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0554C16" w14:textId="581E41E2" w:rsidR="00CD645D" w:rsidRPr="00273D92" w:rsidRDefault="0006690F" w:rsidP="00CD645D">
      <w:pPr>
        <w:spacing w:line="360" w:lineRule="auto"/>
        <w:ind w:left="709" w:hanging="709"/>
        <w:jc w:val="both"/>
        <w:rPr>
          <w:rFonts w:asciiTheme="minorHAnsi" w:hAnsiTheme="minorHAnsi" w:cstheme="minorHAnsi"/>
          <w:lang w:val="es-GT"/>
        </w:rPr>
      </w:pPr>
      <w:r w:rsidRPr="00F42672">
        <w:rPr>
          <w:rFonts w:asciiTheme="minorHAnsi" w:hAnsiTheme="minorHAnsi" w:cstheme="minorHAnsi"/>
          <w:noProof/>
          <w:color w:val="000000"/>
          <w:lang w:val="es-GT" w:eastAsia="es-GT"/>
        </w:rPr>
        <mc:AlternateContent>
          <mc:Choice Requires="wpg">
            <w:drawing>
              <wp:anchor distT="0" distB="0" distL="114300" distR="114300" simplePos="0" relativeHeight="251933696" behindDoc="0" locked="0" layoutInCell="1" allowOverlap="1" wp14:anchorId="1BD266ED" wp14:editId="31BC127B">
                <wp:simplePos x="0" y="0"/>
                <wp:positionH relativeFrom="column">
                  <wp:posOffset>-1018540</wp:posOffset>
                </wp:positionH>
                <wp:positionV relativeFrom="paragraph">
                  <wp:posOffset>-164910</wp:posOffset>
                </wp:positionV>
                <wp:extent cx="7660881" cy="2800350"/>
                <wp:effectExtent l="0" t="0" r="0" b="0"/>
                <wp:wrapNone/>
                <wp:docPr id="2" name="Grupo 2"/>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3"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027B4DF9" w14:textId="191D0E3E" w:rsidR="00AC7F27" w:rsidRPr="00CD3A66" w:rsidRDefault="00AC7F27" w:rsidP="0006690F">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SE</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4F6B0267"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748050E"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0F6E08D"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A113B5F"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21F5D31"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846F030"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479394A"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997B7E4"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768C7B"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AF81ED3"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C3842F"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6B2B88C"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15E928D"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428EDD6"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38F093"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07227D6"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6EF23F"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500286"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D7DABE4"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938222C"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983AB62"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B528752"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4"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1BD266ED" id="Grupo 2" o:spid="_x0000_s1026" style="position:absolute;left:0;text-align:left;margin-left:-80.2pt;margin-top:-13pt;width:603.2pt;height:220.5pt;z-index:251933696"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027B4DF9" w14:textId="191D0E3E" w:rsidR="00AC7F27" w:rsidRPr="00CD3A66" w:rsidRDefault="00AC7F27" w:rsidP="0006690F">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SE</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4F6B0267"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748050E"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0F6E08D"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A113B5F"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21F5D31"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846F030"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479394A"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997B7E4"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768C7B"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AF81ED3"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C3842F"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6B2B88C"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15E928D"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428EDD6"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38F093"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07227D6"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6EF23F"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500286" w14:textId="77777777" w:rsidR="00AC7F27" w:rsidRPr="00741531" w:rsidRDefault="00AC7F27" w:rsidP="0006690F">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D7DABE4"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938222C"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983AB62"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B528752" w14:textId="77777777" w:rsidR="00AC7F27" w:rsidRPr="00741531" w:rsidRDefault="00AC7F27" w:rsidP="0006690F">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bEK7AAAA2gAAAA8AAABkcnMvZG93bnJldi54bWw8j8sKwjAQRfeC/xBGcKepIiLVKFIR1J2P&#10;DxiasSk2k9JEW//eCOLycu6Du9p0thIvanzpWMFknIAgzp0uuVBwu+5HCxA+IGusHJOCN3nYrPu9&#10;FabatXym1yUUIpawT1GBCaFOpfS5IYt+7GriyO6usRiibAqpG2xjua3kNEnm0mLJccFgTZmh/HF5&#10;WgXUhWzC+liYq9u1u+ygT7eTVmo46LZLEOHL/+Zf+qAVzOB7Jd4Auf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kMbEK7AAAA2gAAAA8AAAAAAAAAAAAAAAAAnwIAAGRycy9k&#10;b3ducmV2LnhtbFBLBQYAAAAABAAEAPcAAACHAwAAAAA=&#10;">
                  <v:imagedata r:id="rId10" o:title=""/>
                  <v:path arrowok="t"/>
                </v:shape>
              </v:group>
            </w:pict>
          </mc:Fallback>
        </mc:AlternateContent>
      </w:r>
      <w:r w:rsidR="00CD645D" w:rsidRPr="00273D92">
        <w:rPr>
          <w:rFonts w:asciiTheme="minorHAnsi" w:hAnsiTheme="minorHAnsi" w:cstheme="minorHAnsi"/>
          <w:lang w:val="es-GT"/>
        </w:rPr>
        <w:t xml:space="preserve"> </w:t>
      </w:r>
    </w:p>
    <w:p w14:paraId="1354DE15" w14:textId="77777777" w:rsidR="00CD645D" w:rsidRPr="00273D92" w:rsidRDefault="00CD645D" w:rsidP="00CD645D">
      <w:pPr>
        <w:spacing w:line="360" w:lineRule="auto"/>
        <w:jc w:val="center"/>
        <w:rPr>
          <w:rFonts w:asciiTheme="minorHAnsi" w:hAnsiTheme="minorHAnsi" w:cstheme="minorHAnsi"/>
          <w:lang w:val="es-GT"/>
        </w:rPr>
      </w:pPr>
      <w:r w:rsidRPr="00273D92">
        <w:rPr>
          <w:rFonts w:asciiTheme="minorHAnsi" w:hAnsiTheme="minorHAnsi" w:cstheme="minorHAnsi"/>
          <w:noProof/>
          <w:lang w:val="es-GT" w:eastAsia="es-GT"/>
        </w:rPr>
        <w:drawing>
          <wp:anchor distT="0" distB="0" distL="114300" distR="114300" simplePos="0" relativeHeight="251931648" behindDoc="0" locked="0" layoutInCell="1" allowOverlap="1" wp14:anchorId="4834DF79" wp14:editId="2F6E088A">
            <wp:simplePos x="0" y="0"/>
            <wp:positionH relativeFrom="page">
              <wp:posOffset>3476244</wp:posOffset>
            </wp:positionH>
            <wp:positionV relativeFrom="paragraph">
              <wp:posOffset>138760</wp:posOffset>
            </wp:positionV>
            <wp:extent cx="4072055" cy="681939"/>
            <wp:effectExtent l="0" t="0" r="5080" b="4445"/>
            <wp:wrapNone/>
            <wp:docPr id="94" name="Imagen 94" descr="SENABED -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ABED - GUATEMAL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4072055" cy="681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8894C" w14:textId="77777777" w:rsidR="00CD645D" w:rsidRPr="00273D92" w:rsidRDefault="00CD645D" w:rsidP="00CD645D">
      <w:pPr>
        <w:rPr>
          <w:rFonts w:asciiTheme="minorHAnsi" w:hAnsiTheme="minorHAnsi" w:cstheme="minorHAnsi"/>
          <w:lang w:val="es-GT"/>
        </w:rPr>
      </w:pPr>
    </w:p>
    <w:p w14:paraId="4317EEE4" w14:textId="77777777" w:rsidR="00CD645D" w:rsidRPr="00273D92" w:rsidRDefault="00CD645D" w:rsidP="00CD645D">
      <w:pPr>
        <w:rPr>
          <w:rFonts w:asciiTheme="minorHAnsi" w:hAnsiTheme="minorHAnsi" w:cstheme="minorHAnsi"/>
          <w:lang w:val="es-GT"/>
        </w:rPr>
      </w:pPr>
    </w:p>
    <w:p w14:paraId="08348935" w14:textId="77777777" w:rsidR="00CD645D" w:rsidRPr="00273D92" w:rsidRDefault="00CD645D" w:rsidP="00CD645D">
      <w:pPr>
        <w:rPr>
          <w:rFonts w:asciiTheme="minorHAnsi" w:hAnsiTheme="minorHAnsi" w:cstheme="minorHAnsi"/>
          <w:lang w:val="es-GT"/>
        </w:rPr>
      </w:pPr>
    </w:p>
    <w:p w14:paraId="62806AB4" w14:textId="77777777" w:rsidR="00CD645D" w:rsidRPr="00273D92" w:rsidRDefault="00CD645D" w:rsidP="00CD645D">
      <w:pPr>
        <w:rPr>
          <w:rFonts w:asciiTheme="minorHAnsi" w:hAnsiTheme="minorHAnsi" w:cstheme="minorHAnsi"/>
          <w:lang w:val="es-GT"/>
        </w:rPr>
      </w:pPr>
    </w:p>
    <w:p w14:paraId="738A5AEC" w14:textId="77777777" w:rsidR="00CD645D" w:rsidRPr="00273D92" w:rsidRDefault="00CD645D" w:rsidP="00CD645D">
      <w:pPr>
        <w:rPr>
          <w:rFonts w:asciiTheme="minorHAnsi" w:hAnsiTheme="minorHAnsi" w:cstheme="minorHAnsi"/>
          <w:lang w:val="es-GT"/>
        </w:rPr>
      </w:pPr>
    </w:p>
    <w:p w14:paraId="1DCF0047" w14:textId="77777777" w:rsidR="00CD645D" w:rsidRPr="00273D92" w:rsidRDefault="00CD645D" w:rsidP="00CD645D">
      <w:pPr>
        <w:rPr>
          <w:rFonts w:asciiTheme="minorHAnsi" w:hAnsiTheme="minorHAnsi" w:cstheme="minorHAnsi"/>
          <w:lang w:val="es-GT"/>
        </w:rPr>
      </w:pPr>
    </w:p>
    <w:p w14:paraId="294A770A" w14:textId="77777777" w:rsidR="00CD645D" w:rsidRPr="00273D92" w:rsidRDefault="00CD645D" w:rsidP="00CD645D">
      <w:pPr>
        <w:tabs>
          <w:tab w:val="left" w:pos="1763"/>
        </w:tabs>
        <w:rPr>
          <w:rFonts w:asciiTheme="minorHAnsi" w:hAnsiTheme="minorHAnsi" w:cstheme="minorHAnsi"/>
          <w:lang w:val="es-GT"/>
        </w:rPr>
      </w:pPr>
      <w:r w:rsidRPr="00273D92">
        <w:rPr>
          <w:rFonts w:asciiTheme="minorHAnsi" w:hAnsiTheme="minorHAnsi" w:cstheme="minorHAnsi"/>
          <w:lang w:val="es-GT"/>
        </w:rPr>
        <w:tab/>
      </w:r>
    </w:p>
    <w:p w14:paraId="28C58CE8" w14:textId="77777777" w:rsidR="00CD645D" w:rsidRPr="00273D92" w:rsidRDefault="00CD645D" w:rsidP="00CD645D">
      <w:pPr>
        <w:rPr>
          <w:rFonts w:asciiTheme="minorHAnsi" w:hAnsiTheme="minorHAnsi" w:cstheme="minorHAnsi"/>
          <w:lang w:val="es-GT"/>
        </w:rPr>
      </w:pPr>
    </w:p>
    <w:p w14:paraId="3DBB64B1" w14:textId="77777777" w:rsidR="00CD645D" w:rsidRPr="00273D92" w:rsidRDefault="00CD645D" w:rsidP="00CD645D">
      <w:pPr>
        <w:rPr>
          <w:rFonts w:asciiTheme="minorHAnsi" w:hAnsiTheme="minorHAnsi" w:cstheme="minorHAnsi"/>
          <w:lang w:val="es-GT"/>
        </w:rPr>
      </w:pPr>
    </w:p>
    <w:p w14:paraId="5912ADEB" w14:textId="77777777" w:rsidR="00CD645D" w:rsidRPr="00273D92" w:rsidRDefault="00CD645D" w:rsidP="00CD645D">
      <w:pPr>
        <w:rPr>
          <w:rFonts w:ascii="Tahoma" w:hAnsi="Tahoma" w:cs="Tahoma"/>
          <w:lang w:val="es-GT"/>
        </w:rPr>
      </w:pPr>
    </w:p>
    <w:p w14:paraId="6A42075A" w14:textId="7F0867DB" w:rsidR="004021AC" w:rsidRPr="00273D92" w:rsidRDefault="004021AC" w:rsidP="008759DF">
      <w:pPr>
        <w:pStyle w:val="Encabezado"/>
        <w:tabs>
          <w:tab w:val="clear" w:pos="4252"/>
          <w:tab w:val="clear" w:pos="8504"/>
        </w:tabs>
        <w:rPr>
          <w:rFonts w:asciiTheme="minorHAnsi" w:hAnsiTheme="minorHAnsi"/>
          <w:lang w:val="es-GT"/>
        </w:rPr>
      </w:pPr>
    </w:p>
    <w:sdt>
      <w:sdtPr>
        <w:rPr>
          <w:rFonts w:asciiTheme="minorHAnsi" w:hAnsiTheme="minorHAnsi"/>
          <w:lang w:val="es-GT"/>
        </w:rPr>
        <w:id w:val="486293102"/>
        <w:docPartObj>
          <w:docPartGallery w:val="Cover Pages"/>
          <w:docPartUnique/>
        </w:docPartObj>
      </w:sdtPr>
      <w:sdtEndPr>
        <w:rPr>
          <w:rFonts w:ascii="Times New Roman" w:hAnsi="Times New Roman"/>
        </w:rPr>
      </w:sdtEndPr>
      <w:sdtContent>
        <w:p w14:paraId="02210880" w14:textId="5491DA45" w:rsidR="00F266E5" w:rsidRPr="00273D92" w:rsidRDefault="00F266E5">
          <w:pPr>
            <w:rPr>
              <w:rFonts w:asciiTheme="minorHAnsi" w:hAnsiTheme="minorHAnsi"/>
              <w:lang w:val="es-GT"/>
            </w:rPr>
          </w:pPr>
        </w:p>
        <w:p w14:paraId="6A7B22D3" w14:textId="77777777" w:rsidR="006213D2" w:rsidRPr="00273D92" w:rsidRDefault="006213D2" w:rsidP="006213D2">
          <w:pPr>
            <w:pStyle w:val="Prrafodelista"/>
            <w:autoSpaceDE w:val="0"/>
            <w:autoSpaceDN w:val="0"/>
            <w:adjustRightInd w:val="0"/>
            <w:spacing w:line="240" w:lineRule="atLeast"/>
            <w:ind w:left="851"/>
            <w:rPr>
              <w:b/>
              <w:bCs/>
              <w:lang w:val="es-GT"/>
            </w:rPr>
          </w:pPr>
          <w:bookmarkStart w:id="1" w:name="_Toc54774710"/>
          <w:bookmarkStart w:id="2" w:name="_Toc54774813"/>
          <w:bookmarkStart w:id="3" w:name="_Toc54774900"/>
          <w:bookmarkStart w:id="4" w:name="_Toc54775051"/>
          <w:bookmarkStart w:id="5" w:name="_Toc54775131"/>
          <w:bookmarkStart w:id="6" w:name="_Toc54774711"/>
          <w:bookmarkStart w:id="7" w:name="_Toc54774814"/>
          <w:bookmarkStart w:id="8" w:name="_Toc54774901"/>
          <w:bookmarkStart w:id="9" w:name="_Toc54775052"/>
          <w:bookmarkStart w:id="10" w:name="_Toc54775132"/>
          <w:bookmarkStart w:id="11" w:name="_Toc54774712"/>
          <w:bookmarkStart w:id="12" w:name="_Toc54774815"/>
          <w:bookmarkStart w:id="13" w:name="_Toc54774902"/>
          <w:bookmarkStart w:id="14" w:name="_Toc54775053"/>
          <w:bookmarkStart w:id="15" w:name="_Toc54775133"/>
          <w:bookmarkStart w:id="16" w:name="_Toc54774713"/>
          <w:bookmarkStart w:id="17" w:name="_Toc54774816"/>
          <w:bookmarkStart w:id="18" w:name="_Toc54774903"/>
          <w:bookmarkStart w:id="19" w:name="_Toc54775054"/>
          <w:bookmarkStart w:id="20" w:name="_Toc54775134"/>
          <w:bookmarkStart w:id="21" w:name="_Toc54774714"/>
          <w:bookmarkStart w:id="22" w:name="_Toc54774817"/>
          <w:bookmarkStart w:id="23" w:name="_Toc54774904"/>
          <w:bookmarkStart w:id="24" w:name="_Toc54775055"/>
          <w:bookmarkStart w:id="25" w:name="_Toc54775135"/>
          <w:bookmarkStart w:id="26" w:name="_Toc54774715"/>
          <w:bookmarkStart w:id="27" w:name="_Toc54774818"/>
          <w:bookmarkStart w:id="28" w:name="_Toc54774905"/>
          <w:bookmarkStart w:id="29" w:name="_Toc54775056"/>
          <w:bookmarkStart w:id="30" w:name="_Toc54775136"/>
          <w:bookmarkStart w:id="31" w:name="_Toc54774716"/>
          <w:bookmarkStart w:id="32" w:name="_Toc54774819"/>
          <w:bookmarkStart w:id="33" w:name="_Toc54774906"/>
          <w:bookmarkStart w:id="34" w:name="_Toc54775057"/>
          <w:bookmarkStart w:id="35" w:name="_Toc54775137"/>
          <w:bookmarkStart w:id="36" w:name="_Toc54774717"/>
          <w:bookmarkStart w:id="37" w:name="_Toc54774820"/>
          <w:bookmarkStart w:id="38" w:name="_Toc54774907"/>
          <w:bookmarkStart w:id="39" w:name="_Toc54775058"/>
          <w:bookmarkStart w:id="40" w:name="_Toc54775138"/>
          <w:bookmarkStart w:id="41" w:name="_Toc54774718"/>
          <w:bookmarkStart w:id="42" w:name="_Toc54774821"/>
          <w:bookmarkStart w:id="43" w:name="_Toc54774908"/>
          <w:bookmarkStart w:id="44" w:name="_Toc54775059"/>
          <w:bookmarkStart w:id="45" w:name="_Toc54775139"/>
          <w:bookmarkStart w:id="46" w:name="_Toc54774719"/>
          <w:bookmarkStart w:id="47" w:name="_Toc54774822"/>
          <w:bookmarkStart w:id="48" w:name="_Toc54774909"/>
          <w:bookmarkStart w:id="49" w:name="_Toc54775060"/>
          <w:bookmarkStart w:id="50" w:name="_Toc54775140"/>
          <w:bookmarkStart w:id="51" w:name="_Toc54774720"/>
          <w:bookmarkStart w:id="52" w:name="_Toc54774823"/>
          <w:bookmarkStart w:id="53" w:name="_Toc54774910"/>
          <w:bookmarkStart w:id="54" w:name="_Toc54775061"/>
          <w:bookmarkStart w:id="55" w:name="_Toc54775141"/>
          <w:bookmarkStart w:id="56" w:name="_Toc54774721"/>
          <w:bookmarkStart w:id="57" w:name="_Toc54774824"/>
          <w:bookmarkStart w:id="58" w:name="_Toc54774911"/>
          <w:bookmarkStart w:id="59" w:name="_Toc54775062"/>
          <w:bookmarkStart w:id="60" w:name="_Toc54775142"/>
          <w:bookmarkStart w:id="61" w:name="_Toc54774722"/>
          <w:bookmarkStart w:id="62" w:name="_Toc54774825"/>
          <w:bookmarkStart w:id="63" w:name="_Toc54774912"/>
          <w:bookmarkStart w:id="64" w:name="_Toc54775063"/>
          <w:bookmarkStart w:id="65" w:name="_Toc54775143"/>
          <w:bookmarkStart w:id="66" w:name="_Toc54774723"/>
          <w:bookmarkStart w:id="67" w:name="_Toc54774826"/>
          <w:bookmarkStart w:id="68" w:name="_Toc54774913"/>
          <w:bookmarkStart w:id="69" w:name="_Toc54775064"/>
          <w:bookmarkStart w:id="70" w:name="_Toc54775144"/>
          <w:bookmarkStart w:id="71" w:name="_Toc54774724"/>
          <w:bookmarkStart w:id="72" w:name="_Toc54774827"/>
          <w:bookmarkStart w:id="73" w:name="_Toc54774914"/>
          <w:bookmarkStart w:id="74" w:name="_Toc54775065"/>
          <w:bookmarkStart w:id="75" w:name="_Toc54775145"/>
          <w:bookmarkStart w:id="76" w:name="_Toc54774725"/>
          <w:bookmarkStart w:id="77" w:name="_Toc54774828"/>
          <w:bookmarkStart w:id="78" w:name="_Toc54774915"/>
          <w:bookmarkStart w:id="79" w:name="_Toc54775066"/>
          <w:bookmarkStart w:id="80" w:name="_Toc54775146"/>
          <w:bookmarkStart w:id="81" w:name="_Toc54774726"/>
          <w:bookmarkStart w:id="82" w:name="_Toc54774829"/>
          <w:bookmarkStart w:id="83" w:name="_Toc54774916"/>
          <w:bookmarkStart w:id="84" w:name="_Toc54775067"/>
          <w:bookmarkStart w:id="85" w:name="_Toc54775147"/>
          <w:bookmarkStart w:id="86" w:name="_Toc54774727"/>
          <w:bookmarkStart w:id="87" w:name="_Toc54774830"/>
          <w:bookmarkStart w:id="88" w:name="_Toc54774917"/>
          <w:bookmarkStart w:id="89" w:name="_Toc54775068"/>
          <w:bookmarkStart w:id="90" w:name="_Toc54775148"/>
          <w:bookmarkStart w:id="91" w:name="_Toc54774728"/>
          <w:bookmarkStart w:id="92" w:name="_Toc54774831"/>
          <w:bookmarkStart w:id="93" w:name="_Toc54774918"/>
          <w:bookmarkStart w:id="94" w:name="_Toc54775069"/>
          <w:bookmarkStart w:id="95" w:name="_Toc54775149"/>
          <w:bookmarkStart w:id="96" w:name="_Toc54774729"/>
          <w:bookmarkStart w:id="97" w:name="_Toc54774832"/>
          <w:bookmarkStart w:id="98" w:name="_Toc54774919"/>
          <w:bookmarkStart w:id="99" w:name="_Toc54775070"/>
          <w:bookmarkStart w:id="100" w:name="_Toc54775150"/>
          <w:bookmarkStart w:id="101" w:name="_Toc54774730"/>
          <w:bookmarkStart w:id="102" w:name="_Toc54774833"/>
          <w:bookmarkStart w:id="103" w:name="_Toc54774920"/>
          <w:bookmarkStart w:id="104" w:name="_Toc54775071"/>
          <w:bookmarkStart w:id="105" w:name="_Toc54775151"/>
          <w:bookmarkStart w:id="106" w:name="_Toc54774731"/>
          <w:bookmarkStart w:id="107" w:name="_Toc54774834"/>
          <w:bookmarkStart w:id="108" w:name="_Toc54774921"/>
          <w:bookmarkStart w:id="109" w:name="_Toc54775072"/>
          <w:bookmarkStart w:id="110" w:name="_Toc54775152"/>
          <w:bookmarkStart w:id="111" w:name="_Toc54774732"/>
          <w:bookmarkStart w:id="112" w:name="_Toc54774835"/>
          <w:bookmarkStart w:id="113" w:name="_Toc54774922"/>
          <w:bookmarkStart w:id="114" w:name="_Toc54775073"/>
          <w:bookmarkStart w:id="115" w:name="_Toc54775153"/>
          <w:bookmarkStart w:id="116" w:name="_Toc54774733"/>
          <w:bookmarkStart w:id="117" w:name="_Toc54774836"/>
          <w:bookmarkStart w:id="118" w:name="_Toc54774923"/>
          <w:bookmarkStart w:id="119" w:name="_Toc54775074"/>
          <w:bookmarkStart w:id="120" w:name="_Toc54775154"/>
          <w:bookmarkStart w:id="121" w:name="_Toc54774734"/>
          <w:bookmarkStart w:id="122" w:name="_Toc54774837"/>
          <w:bookmarkStart w:id="123" w:name="_Toc54774924"/>
          <w:bookmarkStart w:id="124" w:name="_Toc54775075"/>
          <w:bookmarkStart w:id="125" w:name="_Toc54775155"/>
          <w:bookmarkStart w:id="126" w:name="_Toc54774735"/>
          <w:bookmarkStart w:id="127" w:name="_Toc54774838"/>
          <w:bookmarkStart w:id="128" w:name="_Toc54774925"/>
          <w:bookmarkStart w:id="129" w:name="_Toc54775076"/>
          <w:bookmarkStart w:id="130" w:name="_Toc54775156"/>
          <w:bookmarkStart w:id="131" w:name="_Toc54774736"/>
          <w:bookmarkStart w:id="132" w:name="_Toc54774839"/>
          <w:bookmarkStart w:id="133" w:name="_Toc54774926"/>
          <w:bookmarkStart w:id="134" w:name="_Toc54775077"/>
          <w:bookmarkStart w:id="135" w:name="_Toc54775157"/>
          <w:bookmarkStart w:id="136" w:name="_Toc54774737"/>
          <w:bookmarkStart w:id="137" w:name="_Toc54774840"/>
          <w:bookmarkStart w:id="138" w:name="_Toc54774927"/>
          <w:bookmarkStart w:id="139" w:name="_Toc54775078"/>
          <w:bookmarkStart w:id="140" w:name="_Toc54775158"/>
          <w:bookmarkStart w:id="141" w:name="_Toc54774738"/>
          <w:bookmarkStart w:id="142" w:name="_Toc54774841"/>
          <w:bookmarkStart w:id="143" w:name="_Toc54774928"/>
          <w:bookmarkStart w:id="144" w:name="_Toc54775079"/>
          <w:bookmarkStart w:id="145" w:name="_Toc54775159"/>
          <w:bookmarkStart w:id="146" w:name="_Toc6013236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CAD02DE" w14:textId="6283E0E5" w:rsidR="00EE3AC1" w:rsidRPr="00273D92" w:rsidRDefault="00EE3AC1" w:rsidP="00FA3C30">
          <w:pPr>
            <w:autoSpaceDE w:val="0"/>
            <w:autoSpaceDN w:val="0"/>
            <w:adjustRightInd w:val="0"/>
            <w:spacing w:line="240" w:lineRule="atLeast"/>
            <w:rPr>
              <w:b/>
              <w:bCs/>
              <w:lang w:val="es-GT"/>
            </w:rPr>
          </w:pPr>
        </w:p>
        <w:p w14:paraId="6C712810" w14:textId="47B602AA" w:rsidR="003E612E" w:rsidRPr="008C0940" w:rsidRDefault="004162C8" w:rsidP="003E612E">
          <w:pPr>
            <w:jc w:val="center"/>
            <w:rPr>
              <w:rFonts w:asciiTheme="minorHAnsi" w:hAnsiTheme="minorHAnsi" w:cstheme="minorHAnsi"/>
              <w:b/>
              <w:color w:val="1F497D" w:themeColor="text2"/>
              <w:sz w:val="96"/>
              <w:szCs w:val="88"/>
              <w:lang w:val="es-GT"/>
            </w:rPr>
          </w:pPr>
          <w:r w:rsidRPr="008C0940">
            <w:rPr>
              <w:rFonts w:asciiTheme="minorHAnsi" w:hAnsiTheme="minorHAnsi" w:cstheme="minorHAnsi"/>
              <w:b/>
              <w:color w:val="1F497D" w:themeColor="text2"/>
              <w:sz w:val="96"/>
              <w:szCs w:val="88"/>
              <w:lang w:val="es-GT"/>
            </w:rPr>
            <w:t>Guía</w:t>
          </w:r>
        </w:p>
        <w:p w14:paraId="4C1ACCBF" w14:textId="77777777" w:rsidR="003E612E" w:rsidRPr="008C0940" w:rsidRDefault="003E612E" w:rsidP="003E612E">
          <w:pPr>
            <w:jc w:val="center"/>
            <w:rPr>
              <w:rFonts w:asciiTheme="minorHAnsi" w:hAnsiTheme="minorHAnsi" w:cstheme="minorHAnsi"/>
              <w:b/>
              <w:color w:val="1F497D" w:themeColor="text2"/>
              <w:sz w:val="50"/>
              <w:szCs w:val="50"/>
              <w:highlight w:val="yellow"/>
              <w:lang w:val="es-GT"/>
            </w:rPr>
          </w:pPr>
        </w:p>
        <w:p w14:paraId="6C8DF978" w14:textId="03FB214D" w:rsidR="00CD645D" w:rsidRPr="008C0940" w:rsidRDefault="00CF657D" w:rsidP="00937282">
          <w:pPr>
            <w:spacing w:line="276" w:lineRule="auto"/>
            <w:jc w:val="center"/>
            <w:rPr>
              <w:rFonts w:asciiTheme="minorHAnsi" w:hAnsiTheme="minorHAnsi" w:cstheme="minorHAnsi"/>
              <w:b/>
              <w:color w:val="1F497D" w:themeColor="text2"/>
              <w:sz w:val="52"/>
              <w:szCs w:val="50"/>
              <w:lang w:val="es-GT"/>
            </w:rPr>
          </w:pPr>
          <w:r w:rsidRPr="008C0940">
            <w:rPr>
              <w:rFonts w:asciiTheme="minorHAnsi" w:hAnsiTheme="minorHAnsi" w:cstheme="minorHAnsi"/>
              <w:b/>
              <w:color w:val="1F497D" w:themeColor="text2"/>
              <w:sz w:val="52"/>
              <w:szCs w:val="50"/>
              <w:lang w:val="es-GT"/>
            </w:rPr>
            <w:t>p</w:t>
          </w:r>
          <w:r w:rsidR="00057EDD" w:rsidRPr="008C0940">
            <w:rPr>
              <w:rFonts w:asciiTheme="minorHAnsi" w:hAnsiTheme="minorHAnsi" w:cstheme="minorHAnsi"/>
              <w:b/>
              <w:color w:val="1F497D" w:themeColor="text2"/>
              <w:sz w:val="52"/>
              <w:szCs w:val="50"/>
              <w:lang w:val="es-GT"/>
            </w:rPr>
            <w:t xml:space="preserve">ara la </w:t>
          </w:r>
          <w:r w:rsidR="003D21DD" w:rsidRPr="008C0940">
            <w:rPr>
              <w:rFonts w:asciiTheme="minorHAnsi" w:hAnsiTheme="minorHAnsi" w:cstheme="minorHAnsi"/>
              <w:b/>
              <w:color w:val="1F497D" w:themeColor="text2"/>
              <w:sz w:val="52"/>
              <w:szCs w:val="50"/>
              <w:lang w:val="es-GT"/>
            </w:rPr>
            <w:t>Declaratoria de Bienes Muebles Inservibles</w:t>
          </w:r>
          <w:r w:rsidR="006F52E5" w:rsidRPr="008C0940">
            <w:rPr>
              <w:rFonts w:asciiTheme="minorHAnsi" w:hAnsiTheme="minorHAnsi" w:cstheme="minorHAnsi"/>
              <w:b/>
              <w:color w:val="1F497D" w:themeColor="text2"/>
              <w:sz w:val="52"/>
              <w:szCs w:val="50"/>
              <w:lang w:val="es-GT"/>
            </w:rPr>
            <w:t xml:space="preserve"> de SENABED</w:t>
          </w:r>
        </w:p>
        <w:p w14:paraId="382C3E9F" w14:textId="77777777" w:rsidR="00FA3C30" w:rsidRPr="008C0940" w:rsidRDefault="00FA3C30" w:rsidP="00CD645D">
          <w:pPr>
            <w:jc w:val="center"/>
            <w:rPr>
              <w:rFonts w:asciiTheme="minorHAnsi" w:hAnsiTheme="minorHAnsi" w:cstheme="minorHAnsi"/>
              <w:b/>
              <w:color w:val="1F497D" w:themeColor="text2"/>
              <w:sz w:val="48"/>
              <w:szCs w:val="50"/>
              <w:lang w:val="es-GT"/>
            </w:rPr>
          </w:pPr>
        </w:p>
        <w:p w14:paraId="2D3C1826" w14:textId="77777777" w:rsidR="00EF3E6C" w:rsidRPr="008C0940" w:rsidRDefault="00EF3E6C" w:rsidP="00CD645D">
          <w:pPr>
            <w:jc w:val="center"/>
            <w:rPr>
              <w:rFonts w:asciiTheme="minorHAnsi" w:hAnsiTheme="minorHAnsi" w:cstheme="minorHAnsi"/>
              <w:b/>
              <w:color w:val="1F497D" w:themeColor="text2"/>
              <w:sz w:val="48"/>
              <w:szCs w:val="50"/>
              <w:lang w:val="es-GT"/>
            </w:rPr>
          </w:pPr>
        </w:p>
        <w:p w14:paraId="64D86CD7" w14:textId="5530474D" w:rsidR="00CD645D" w:rsidRPr="008C0940" w:rsidRDefault="002F525F" w:rsidP="00937282">
          <w:pPr>
            <w:spacing w:line="276" w:lineRule="auto"/>
            <w:jc w:val="center"/>
            <w:rPr>
              <w:rFonts w:asciiTheme="minorHAnsi" w:hAnsiTheme="minorHAnsi" w:cstheme="minorHAnsi"/>
              <w:b/>
              <w:color w:val="1F497D" w:themeColor="text2"/>
              <w:sz w:val="52"/>
              <w:szCs w:val="50"/>
              <w:lang w:val="es-GT"/>
            </w:rPr>
          </w:pPr>
          <w:r w:rsidRPr="008C0940">
            <w:rPr>
              <w:rFonts w:asciiTheme="minorHAnsi" w:hAnsiTheme="minorHAnsi" w:cstheme="minorHAnsi"/>
              <w:b/>
              <w:color w:val="1F497D" w:themeColor="text2"/>
              <w:sz w:val="52"/>
              <w:szCs w:val="50"/>
              <w:lang w:val="es-GT"/>
            </w:rPr>
            <w:t>Dirección</w:t>
          </w:r>
          <w:r w:rsidR="00E75564" w:rsidRPr="008C0940">
            <w:rPr>
              <w:rFonts w:asciiTheme="minorHAnsi" w:hAnsiTheme="minorHAnsi" w:cstheme="minorHAnsi"/>
              <w:b/>
              <w:color w:val="1F497D" w:themeColor="text2"/>
              <w:sz w:val="52"/>
              <w:szCs w:val="50"/>
              <w:lang w:val="es-GT"/>
            </w:rPr>
            <w:t xml:space="preserve"> Administrativa Financiera</w:t>
          </w:r>
        </w:p>
        <w:p w14:paraId="55CD12AD" w14:textId="77777777" w:rsidR="002F525F" w:rsidRPr="008C0940" w:rsidRDefault="002F525F" w:rsidP="002F525F">
          <w:pPr>
            <w:jc w:val="center"/>
            <w:rPr>
              <w:rFonts w:asciiTheme="minorHAnsi" w:hAnsiTheme="minorHAnsi" w:cstheme="minorHAnsi"/>
              <w:b/>
              <w:color w:val="1F497D" w:themeColor="text2"/>
              <w:sz w:val="36"/>
              <w:szCs w:val="36"/>
              <w:lang w:val="es-GT"/>
            </w:rPr>
          </w:pPr>
        </w:p>
        <w:p w14:paraId="37526D76" w14:textId="268BFA72" w:rsidR="002F525F" w:rsidRPr="008C0940" w:rsidRDefault="002F525F" w:rsidP="002F525F">
          <w:pPr>
            <w:jc w:val="center"/>
            <w:rPr>
              <w:rFonts w:asciiTheme="minorHAnsi" w:hAnsiTheme="minorHAnsi" w:cstheme="minorHAnsi"/>
              <w:b/>
              <w:color w:val="1F497D" w:themeColor="text2"/>
              <w:sz w:val="36"/>
              <w:szCs w:val="36"/>
              <w:lang w:val="es-GT"/>
            </w:rPr>
          </w:pPr>
        </w:p>
        <w:p w14:paraId="6313B21E" w14:textId="77C99444" w:rsidR="00FA3C30" w:rsidRPr="008C0940" w:rsidRDefault="00FA3C30" w:rsidP="002F525F">
          <w:pPr>
            <w:jc w:val="center"/>
            <w:rPr>
              <w:rFonts w:asciiTheme="minorHAnsi" w:hAnsiTheme="minorHAnsi" w:cstheme="minorHAnsi"/>
              <w:b/>
              <w:color w:val="1F497D" w:themeColor="text2"/>
              <w:sz w:val="52"/>
              <w:szCs w:val="52"/>
              <w:lang w:val="es-GT"/>
            </w:rPr>
          </w:pPr>
          <w:r w:rsidRPr="008C0940">
            <w:rPr>
              <w:rFonts w:asciiTheme="minorHAnsi" w:hAnsiTheme="minorHAnsi" w:cstheme="minorHAnsi"/>
              <w:b/>
              <w:color w:val="1F497D" w:themeColor="text2"/>
              <w:sz w:val="52"/>
              <w:szCs w:val="52"/>
              <w:lang w:val="es-GT"/>
            </w:rPr>
            <w:t xml:space="preserve">Primera </w:t>
          </w:r>
          <w:r w:rsidR="009C786D" w:rsidRPr="008C0940">
            <w:rPr>
              <w:rFonts w:asciiTheme="minorHAnsi" w:hAnsiTheme="minorHAnsi" w:cstheme="minorHAnsi"/>
              <w:b/>
              <w:color w:val="1F497D" w:themeColor="text2"/>
              <w:sz w:val="52"/>
              <w:szCs w:val="52"/>
              <w:lang w:val="es-GT"/>
            </w:rPr>
            <w:t>Versión</w:t>
          </w:r>
        </w:p>
        <w:p w14:paraId="16B61CD0" w14:textId="65F6C849" w:rsidR="00FA3C30" w:rsidRDefault="00FA3C30" w:rsidP="002F525F">
          <w:pPr>
            <w:jc w:val="center"/>
            <w:rPr>
              <w:rFonts w:asciiTheme="minorHAnsi" w:hAnsiTheme="minorHAnsi" w:cstheme="minorHAnsi"/>
              <w:b/>
              <w:color w:val="1F497D" w:themeColor="text2"/>
              <w:sz w:val="52"/>
              <w:szCs w:val="52"/>
              <w:lang w:val="es-GT"/>
            </w:rPr>
          </w:pPr>
        </w:p>
        <w:p w14:paraId="155E69A8" w14:textId="77777777" w:rsidR="008C0940" w:rsidRPr="008C0940" w:rsidRDefault="008C0940" w:rsidP="002F525F">
          <w:pPr>
            <w:jc w:val="center"/>
            <w:rPr>
              <w:rFonts w:asciiTheme="minorHAnsi" w:hAnsiTheme="minorHAnsi" w:cstheme="minorHAnsi"/>
              <w:b/>
              <w:color w:val="1F497D" w:themeColor="text2"/>
              <w:sz w:val="52"/>
              <w:szCs w:val="52"/>
              <w:lang w:val="es-GT"/>
            </w:rPr>
          </w:pPr>
        </w:p>
        <w:p w14:paraId="703E0FF2" w14:textId="290B3423" w:rsidR="002F525F" w:rsidRPr="008C0940" w:rsidRDefault="00057EDD" w:rsidP="002F525F">
          <w:pPr>
            <w:jc w:val="center"/>
            <w:rPr>
              <w:rFonts w:asciiTheme="minorHAnsi" w:hAnsiTheme="minorHAnsi" w:cstheme="minorHAnsi"/>
              <w:b/>
              <w:color w:val="1F497D" w:themeColor="text2"/>
              <w:sz w:val="52"/>
              <w:szCs w:val="52"/>
              <w:lang w:val="es-GT"/>
            </w:rPr>
          </w:pPr>
          <w:r w:rsidRPr="008C0940">
            <w:rPr>
              <w:rFonts w:asciiTheme="minorHAnsi" w:hAnsiTheme="minorHAnsi" w:cstheme="minorHAnsi"/>
              <w:b/>
              <w:color w:val="1F497D" w:themeColor="text2"/>
              <w:sz w:val="52"/>
              <w:szCs w:val="52"/>
              <w:lang w:val="es-GT"/>
            </w:rPr>
            <w:t>Septiembre</w:t>
          </w:r>
          <w:r w:rsidR="00642E73" w:rsidRPr="008C0940">
            <w:rPr>
              <w:rFonts w:asciiTheme="minorHAnsi" w:hAnsiTheme="minorHAnsi" w:cstheme="minorHAnsi"/>
              <w:b/>
              <w:color w:val="1F497D" w:themeColor="text2"/>
              <w:sz w:val="52"/>
              <w:szCs w:val="52"/>
              <w:lang w:val="es-GT"/>
            </w:rPr>
            <w:t xml:space="preserve"> </w:t>
          </w:r>
          <w:r w:rsidR="00112AC7" w:rsidRPr="008C0940">
            <w:rPr>
              <w:rFonts w:asciiTheme="minorHAnsi" w:hAnsiTheme="minorHAnsi" w:cstheme="minorHAnsi"/>
              <w:b/>
              <w:color w:val="1F497D" w:themeColor="text2"/>
              <w:sz w:val="52"/>
              <w:szCs w:val="52"/>
              <w:lang w:val="es-GT"/>
            </w:rPr>
            <w:t>2025</w:t>
          </w:r>
        </w:p>
        <w:p w14:paraId="20847126" w14:textId="2850544C" w:rsidR="00FA3C30" w:rsidRPr="00273D92" w:rsidRDefault="008C0940" w:rsidP="002A0FE0">
          <w:pPr>
            <w:jc w:val="center"/>
            <w:rPr>
              <w:b/>
              <w:bCs/>
              <w:lang w:val="es-GT"/>
            </w:rPr>
          </w:pPr>
          <w:r w:rsidRPr="00273D92">
            <w:rPr>
              <w:noProof/>
              <w:lang w:val="es-GT" w:eastAsia="es-GT"/>
            </w:rPr>
            <mc:AlternateContent>
              <mc:Choice Requires="wps">
                <w:drawing>
                  <wp:anchor distT="0" distB="0" distL="114300" distR="114300" simplePos="0" relativeHeight="251885568" behindDoc="0" locked="0" layoutInCell="1" allowOverlap="1" wp14:anchorId="6A94054F" wp14:editId="108C304F">
                    <wp:simplePos x="0" y="0"/>
                    <wp:positionH relativeFrom="page">
                      <wp:posOffset>-20955</wp:posOffset>
                    </wp:positionH>
                    <wp:positionV relativeFrom="paragraph">
                      <wp:posOffset>436608</wp:posOffset>
                    </wp:positionV>
                    <wp:extent cx="7778750" cy="735965"/>
                    <wp:effectExtent l="0" t="0" r="12700" b="2603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0" cy="73596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AE57" w14:textId="26042195" w:rsidR="00AC7F27" w:rsidRPr="00714875" w:rsidRDefault="00AC7F27" w:rsidP="002F525F">
                                <w:pPr>
                                  <w:jc w:val="center"/>
                                  <w:rPr>
                                    <w:rFonts w:asciiTheme="minorHAnsi" w:hAnsiTheme="minorHAnsi" w:cstheme="minorHAnsi"/>
                                    <w:b/>
                                    <w:sz w:val="36"/>
                                    <w:lang w:val="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94054F" id="Rectángulo 17" o:spid="_x0000_s1029" style="position:absolute;left:0;text-align:left;margin-left:-1.65pt;margin-top:34.4pt;width:612.5pt;height:57.9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" fillcolor="#0f243e [1615]" strokecolor="#0f243e [1615]" strokeweight="2pt">
                    <v:path arrowok="t"/>
                    <v:textbox>
                      <w:txbxContent>
                        <w:p w14:paraId="5A4EAE57" w14:textId="26042195" w:rsidR="00AC7F27" w:rsidRPr="00714875" w:rsidRDefault="00AC7F27" w:rsidP="002F525F">
                          <w:pPr>
                            <w:jc w:val="center"/>
                            <w:rPr>
                              <w:rFonts w:asciiTheme="minorHAnsi" w:hAnsiTheme="minorHAnsi" w:cstheme="minorHAnsi"/>
                              <w:b/>
                              <w:sz w:val="36"/>
                              <w:lang w:val="es-GT"/>
                            </w:rPr>
                          </w:pPr>
                        </w:p>
                      </w:txbxContent>
                    </v:textbox>
                    <w10:wrap anchorx="page"/>
                  </v:rect>
                </w:pict>
              </mc:Fallback>
            </mc:AlternateContent>
          </w:r>
        </w:p>
        <w:p w14:paraId="574C2F7E" w14:textId="4E6BD0BF" w:rsidR="00FA3C30" w:rsidRPr="00273D92" w:rsidRDefault="00FA3C30" w:rsidP="006213D2">
          <w:pPr>
            <w:pStyle w:val="Prrafodelista"/>
            <w:autoSpaceDE w:val="0"/>
            <w:autoSpaceDN w:val="0"/>
            <w:adjustRightInd w:val="0"/>
            <w:spacing w:line="240" w:lineRule="atLeast"/>
            <w:ind w:left="851"/>
            <w:rPr>
              <w:b/>
              <w:bCs/>
              <w:lang w:val="es-GT"/>
            </w:rPr>
          </w:pPr>
        </w:p>
        <w:p w14:paraId="68E56FA9" w14:textId="6F4F8CEA" w:rsidR="00FA3C30" w:rsidRPr="00273D92" w:rsidRDefault="00FA3C30" w:rsidP="006213D2">
          <w:pPr>
            <w:pStyle w:val="Prrafodelista"/>
            <w:autoSpaceDE w:val="0"/>
            <w:autoSpaceDN w:val="0"/>
            <w:adjustRightInd w:val="0"/>
            <w:spacing w:line="240" w:lineRule="atLeast"/>
            <w:ind w:left="851"/>
            <w:rPr>
              <w:b/>
              <w:bCs/>
              <w:lang w:val="es-GT"/>
            </w:rPr>
          </w:pPr>
        </w:p>
        <w:p w14:paraId="3795F779" w14:textId="3B85C50A" w:rsidR="00FA3C30" w:rsidRPr="00273D92" w:rsidRDefault="00FA3C30" w:rsidP="006213D2">
          <w:pPr>
            <w:pStyle w:val="Prrafodelista"/>
            <w:autoSpaceDE w:val="0"/>
            <w:autoSpaceDN w:val="0"/>
            <w:adjustRightInd w:val="0"/>
            <w:spacing w:line="240" w:lineRule="atLeast"/>
            <w:ind w:left="851"/>
            <w:rPr>
              <w:b/>
              <w:bCs/>
              <w:lang w:val="es-GT"/>
            </w:rPr>
          </w:pPr>
        </w:p>
        <w:p w14:paraId="37413E6E" w14:textId="27DCC7DE" w:rsidR="006213D2" w:rsidRPr="00EF3E6C" w:rsidRDefault="00E97267" w:rsidP="00EF3E6C">
          <w:pPr>
            <w:autoSpaceDE w:val="0"/>
            <w:autoSpaceDN w:val="0"/>
            <w:adjustRightInd w:val="0"/>
            <w:spacing w:line="240" w:lineRule="atLeast"/>
            <w:rPr>
              <w:b/>
              <w:bCs/>
              <w:lang w:val="es-GT"/>
            </w:rPr>
          </w:pPr>
        </w:p>
      </w:sdtContent>
    </w:sdt>
    <w:sdt>
      <w:sdtPr>
        <w:rPr>
          <w:rFonts w:asciiTheme="minorHAnsi" w:eastAsia="Times New Roman" w:hAnsiTheme="minorHAnsi" w:cstheme="minorHAnsi"/>
          <w:color w:val="auto"/>
          <w:sz w:val="24"/>
          <w:szCs w:val="24"/>
          <w:lang w:val="es-ES" w:eastAsia="es-ES"/>
        </w:rPr>
        <w:id w:val="1404557578"/>
        <w:docPartObj>
          <w:docPartGallery w:val="Table of Contents"/>
          <w:docPartUnique/>
        </w:docPartObj>
      </w:sdtPr>
      <w:sdtEndPr>
        <w:rPr>
          <w:rFonts w:ascii="Times New Roman" w:hAnsi="Times New Roman" w:cs="Times New Roman"/>
          <w:b/>
          <w:bCs/>
        </w:rPr>
      </w:sdtEndPr>
      <w:sdtContent>
        <w:p w14:paraId="2FDC69D9" w14:textId="42E0EB6F" w:rsidR="00B873E5" w:rsidRDefault="00FB28CD" w:rsidP="00FB28CD">
          <w:pPr>
            <w:pStyle w:val="TtuloTDC"/>
            <w:numPr>
              <w:ilvl w:val="0"/>
              <w:numId w:val="0"/>
            </w:numPr>
            <w:ind w:left="360" w:hanging="360"/>
            <w:jc w:val="center"/>
            <w:rPr>
              <w:rFonts w:asciiTheme="minorHAnsi" w:eastAsia="Times New Roman" w:hAnsiTheme="minorHAnsi" w:cstheme="minorHAnsi"/>
              <w:b/>
              <w:color w:val="000000" w:themeColor="text1"/>
              <w:sz w:val="28"/>
              <w:szCs w:val="24"/>
              <w:lang w:eastAsia="es-ES"/>
            </w:rPr>
          </w:pPr>
          <w:r w:rsidRPr="00273D92">
            <w:rPr>
              <w:rFonts w:asciiTheme="minorHAnsi" w:eastAsia="Times New Roman" w:hAnsiTheme="minorHAnsi" w:cstheme="minorHAnsi"/>
              <w:b/>
              <w:color w:val="000000" w:themeColor="text1"/>
              <w:sz w:val="28"/>
              <w:szCs w:val="24"/>
              <w:lang w:eastAsia="es-ES"/>
            </w:rPr>
            <w:t>ÍNDICE</w:t>
          </w:r>
        </w:p>
        <w:p w14:paraId="0228F906" w14:textId="77777777" w:rsidR="00EF3E6C" w:rsidRPr="00EF3E6C" w:rsidRDefault="00EF3E6C" w:rsidP="00EF3E6C">
          <w:pPr>
            <w:rPr>
              <w:lang w:val="es-GT"/>
            </w:rPr>
          </w:pPr>
        </w:p>
        <w:p w14:paraId="2A4D39EF" w14:textId="6AC93BA1" w:rsidR="006A59AD" w:rsidRPr="0006690F" w:rsidRDefault="006A59AD" w:rsidP="00241D5C">
          <w:pPr>
            <w:pStyle w:val="TtuloTDC"/>
            <w:numPr>
              <w:ilvl w:val="0"/>
              <w:numId w:val="0"/>
            </w:numPr>
            <w:ind w:left="360" w:hanging="360"/>
            <w:rPr>
              <w:rFonts w:asciiTheme="minorHAnsi" w:hAnsiTheme="minorHAnsi" w:cstheme="minorHAnsi"/>
              <w:b/>
              <w:color w:val="auto"/>
              <w:sz w:val="28"/>
              <w:szCs w:val="24"/>
            </w:rPr>
          </w:pPr>
          <w:r w:rsidRPr="0006690F">
            <w:rPr>
              <w:rFonts w:asciiTheme="minorHAnsi" w:hAnsiTheme="minorHAnsi" w:cstheme="minorHAnsi"/>
              <w:b/>
              <w:color w:val="auto"/>
              <w:sz w:val="28"/>
              <w:szCs w:val="24"/>
            </w:rPr>
            <w:t>Contenido</w:t>
          </w:r>
          <w:r w:rsidR="00EF3E6C"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sidRPr="0006690F">
            <w:rPr>
              <w:rFonts w:asciiTheme="minorHAnsi" w:hAnsiTheme="minorHAnsi" w:cstheme="minorHAnsi"/>
              <w:b/>
              <w:color w:val="auto"/>
              <w:sz w:val="28"/>
              <w:szCs w:val="24"/>
            </w:rPr>
            <w:tab/>
          </w:r>
          <w:r w:rsidR="0006690F">
            <w:rPr>
              <w:rFonts w:asciiTheme="minorHAnsi" w:hAnsiTheme="minorHAnsi" w:cstheme="minorHAnsi"/>
              <w:b/>
              <w:color w:val="auto"/>
              <w:sz w:val="28"/>
              <w:szCs w:val="24"/>
            </w:rPr>
            <w:t xml:space="preserve">       </w:t>
          </w:r>
          <w:r w:rsidR="0006690F" w:rsidRPr="0006690F">
            <w:rPr>
              <w:rFonts w:asciiTheme="minorHAnsi" w:hAnsiTheme="minorHAnsi" w:cstheme="minorHAnsi"/>
              <w:b/>
              <w:color w:val="auto"/>
              <w:sz w:val="28"/>
              <w:szCs w:val="24"/>
            </w:rPr>
            <w:t>Pagina</w:t>
          </w:r>
        </w:p>
        <w:p w14:paraId="082ABF83" w14:textId="420CF2E4" w:rsidR="00110957" w:rsidRPr="00273D92" w:rsidRDefault="00110957" w:rsidP="00110957">
          <w:pPr>
            <w:rPr>
              <w:rFonts w:asciiTheme="minorHAnsi" w:hAnsiTheme="minorHAnsi" w:cstheme="minorHAnsi"/>
              <w:lang w:val="es-GT" w:eastAsia="es-GT"/>
            </w:rPr>
          </w:pPr>
        </w:p>
        <w:p w14:paraId="058381BD" w14:textId="1956C8EF" w:rsidR="009342FE" w:rsidRDefault="003B2B09">
          <w:pPr>
            <w:pStyle w:val="TDC1"/>
            <w:tabs>
              <w:tab w:val="left" w:pos="480"/>
              <w:tab w:val="right" w:leader="dot" w:pos="9062"/>
            </w:tabs>
            <w:rPr>
              <w:rFonts w:eastAsiaTheme="minorEastAsia" w:cstheme="minorBidi"/>
              <w:bCs w:val="0"/>
              <w:iCs w:val="0"/>
              <w:noProof/>
              <w:sz w:val="22"/>
              <w:szCs w:val="22"/>
              <w:lang w:val="es-GT" w:eastAsia="es-GT"/>
            </w:rPr>
          </w:pPr>
          <w:r w:rsidRPr="00273D92">
            <w:rPr>
              <w:bCs w:val="0"/>
              <w:iCs w:val="0"/>
              <w:lang w:val="es-GT"/>
            </w:rPr>
            <w:fldChar w:fldCharType="begin"/>
          </w:r>
          <w:r w:rsidRPr="00273D92">
            <w:rPr>
              <w:bCs w:val="0"/>
              <w:iCs w:val="0"/>
              <w:lang w:val="es-GT"/>
            </w:rPr>
            <w:instrText xml:space="preserve"> TOC \o "1-3" \h \z \u </w:instrText>
          </w:r>
          <w:r w:rsidRPr="00273D92">
            <w:rPr>
              <w:bCs w:val="0"/>
              <w:iCs w:val="0"/>
              <w:lang w:val="es-GT"/>
            </w:rPr>
            <w:fldChar w:fldCharType="separate"/>
          </w:r>
          <w:hyperlink w:anchor="_Toc210134520" w:history="1">
            <w:r w:rsidR="009342FE" w:rsidRPr="00930930">
              <w:rPr>
                <w:rStyle w:val="Hipervnculo"/>
                <w:noProof/>
                <w:lang w:val="es-GT"/>
              </w:rPr>
              <w:t>I.</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Hoja de aprobación</w:t>
            </w:r>
            <w:r w:rsidR="009342FE">
              <w:rPr>
                <w:noProof/>
                <w:webHidden/>
              </w:rPr>
              <w:tab/>
            </w:r>
            <w:r w:rsidR="009342FE">
              <w:rPr>
                <w:noProof/>
                <w:webHidden/>
              </w:rPr>
              <w:fldChar w:fldCharType="begin"/>
            </w:r>
            <w:r w:rsidR="009342FE">
              <w:rPr>
                <w:noProof/>
                <w:webHidden/>
              </w:rPr>
              <w:instrText xml:space="preserve"> PAGEREF _Toc210134520 \h </w:instrText>
            </w:r>
            <w:r w:rsidR="009342FE">
              <w:rPr>
                <w:noProof/>
                <w:webHidden/>
              </w:rPr>
            </w:r>
            <w:r w:rsidR="009342FE">
              <w:rPr>
                <w:noProof/>
                <w:webHidden/>
              </w:rPr>
              <w:fldChar w:fldCharType="separate"/>
            </w:r>
            <w:r w:rsidR="00F85701">
              <w:rPr>
                <w:noProof/>
                <w:webHidden/>
              </w:rPr>
              <w:t>3</w:t>
            </w:r>
            <w:r w:rsidR="009342FE">
              <w:rPr>
                <w:noProof/>
                <w:webHidden/>
              </w:rPr>
              <w:fldChar w:fldCharType="end"/>
            </w:r>
          </w:hyperlink>
        </w:p>
        <w:p w14:paraId="2114DB58" w14:textId="6F316F2F" w:rsidR="009342FE" w:rsidRDefault="00E97267">
          <w:pPr>
            <w:pStyle w:val="TDC1"/>
            <w:tabs>
              <w:tab w:val="left" w:pos="480"/>
              <w:tab w:val="right" w:leader="dot" w:pos="9062"/>
            </w:tabs>
            <w:rPr>
              <w:rFonts w:eastAsiaTheme="minorEastAsia" w:cstheme="minorBidi"/>
              <w:bCs w:val="0"/>
              <w:iCs w:val="0"/>
              <w:noProof/>
              <w:sz w:val="22"/>
              <w:szCs w:val="22"/>
              <w:lang w:val="es-GT" w:eastAsia="es-GT"/>
            </w:rPr>
          </w:pPr>
          <w:hyperlink w:anchor="_Toc210134521" w:history="1">
            <w:r w:rsidR="009342FE" w:rsidRPr="00930930">
              <w:rPr>
                <w:rStyle w:val="Hipervnculo"/>
                <w:noProof/>
                <w:lang w:val="es-GT"/>
              </w:rPr>
              <w:t>II.</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Presentación</w:t>
            </w:r>
            <w:r w:rsidR="009342FE">
              <w:rPr>
                <w:noProof/>
                <w:webHidden/>
              </w:rPr>
              <w:tab/>
            </w:r>
            <w:r w:rsidR="009342FE">
              <w:rPr>
                <w:noProof/>
                <w:webHidden/>
              </w:rPr>
              <w:fldChar w:fldCharType="begin"/>
            </w:r>
            <w:r w:rsidR="009342FE">
              <w:rPr>
                <w:noProof/>
                <w:webHidden/>
              </w:rPr>
              <w:instrText xml:space="preserve"> PAGEREF _Toc210134521 \h </w:instrText>
            </w:r>
            <w:r w:rsidR="009342FE">
              <w:rPr>
                <w:noProof/>
                <w:webHidden/>
              </w:rPr>
            </w:r>
            <w:r w:rsidR="009342FE">
              <w:rPr>
                <w:noProof/>
                <w:webHidden/>
              </w:rPr>
              <w:fldChar w:fldCharType="separate"/>
            </w:r>
            <w:r w:rsidR="00F85701">
              <w:rPr>
                <w:noProof/>
                <w:webHidden/>
              </w:rPr>
              <w:t>4</w:t>
            </w:r>
            <w:r w:rsidR="009342FE">
              <w:rPr>
                <w:noProof/>
                <w:webHidden/>
              </w:rPr>
              <w:fldChar w:fldCharType="end"/>
            </w:r>
          </w:hyperlink>
        </w:p>
        <w:p w14:paraId="382F94D6" w14:textId="07A80846" w:rsidR="009342FE" w:rsidRDefault="00E97267">
          <w:pPr>
            <w:pStyle w:val="TDC1"/>
            <w:tabs>
              <w:tab w:val="left" w:pos="480"/>
              <w:tab w:val="right" w:leader="dot" w:pos="9062"/>
            </w:tabs>
            <w:rPr>
              <w:rFonts w:eastAsiaTheme="minorEastAsia" w:cstheme="minorBidi"/>
              <w:bCs w:val="0"/>
              <w:iCs w:val="0"/>
              <w:noProof/>
              <w:sz w:val="22"/>
              <w:szCs w:val="22"/>
              <w:lang w:val="es-GT" w:eastAsia="es-GT"/>
            </w:rPr>
          </w:pPr>
          <w:hyperlink w:anchor="_Toc210134522" w:history="1">
            <w:r w:rsidR="009342FE" w:rsidRPr="00930930">
              <w:rPr>
                <w:rStyle w:val="Hipervnculo"/>
                <w:noProof/>
                <w:lang w:val="es-GT"/>
              </w:rPr>
              <w:t>III.</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Glosario</w:t>
            </w:r>
            <w:r w:rsidR="009342FE">
              <w:rPr>
                <w:noProof/>
                <w:webHidden/>
              </w:rPr>
              <w:tab/>
            </w:r>
            <w:r w:rsidR="009342FE">
              <w:rPr>
                <w:noProof/>
                <w:webHidden/>
              </w:rPr>
              <w:fldChar w:fldCharType="begin"/>
            </w:r>
            <w:r w:rsidR="009342FE">
              <w:rPr>
                <w:noProof/>
                <w:webHidden/>
              </w:rPr>
              <w:instrText xml:space="preserve"> PAGEREF _Toc210134522 \h </w:instrText>
            </w:r>
            <w:r w:rsidR="009342FE">
              <w:rPr>
                <w:noProof/>
                <w:webHidden/>
              </w:rPr>
            </w:r>
            <w:r w:rsidR="009342FE">
              <w:rPr>
                <w:noProof/>
                <w:webHidden/>
              </w:rPr>
              <w:fldChar w:fldCharType="separate"/>
            </w:r>
            <w:r w:rsidR="00F85701">
              <w:rPr>
                <w:noProof/>
                <w:webHidden/>
              </w:rPr>
              <w:t>5</w:t>
            </w:r>
            <w:r w:rsidR="009342FE">
              <w:rPr>
                <w:noProof/>
                <w:webHidden/>
              </w:rPr>
              <w:fldChar w:fldCharType="end"/>
            </w:r>
          </w:hyperlink>
        </w:p>
        <w:p w14:paraId="146DB5BA" w14:textId="6A6786E9" w:rsidR="009342FE" w:rsidRDefault="00E97267">
          <w:pPr>
            <w:pStyle w:val="TDC1"/>
            <w:tabs>
              <w:tab w:val="left" w:pos="480"/>
              <w:tab w:val="right" w:leader="dot" w:pos="9062"/>
            </w:tabs>
            <w:rPr>
              <w:rFonts w:eastAsiaTheme="minorEastAsia" w:cstheme="minorBidi"/>
              <w:bCs w:val="0"/>
              <w:iCs w:val="0"/>
              <w:noProof/>
              <w:sz w:val="22"/>
              <w:szCs w:val="22"/>
              <w:lang w:val="es-GT" w:eastAsia="es-GT"/>
            </w:rPr>
          </w:pPr>
          <w:hyperlink w:anchor="_Toc210134523" w:history="1">
            <w:r w:rsidR="009342FE" w:rsidRPr="00930930">
              <w:rPr>
                <w:rStyle w:val="Hipervnculo"/>
                <w:noProof/>
                <w:lang w:val="es-GT"/>
              </w:rPr>
              <w:t>IV.</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Objetivo</w:t>
            </w:r>
            <w:r w:rsidR="009342FE">
              <w:rPr>
                <w:noProof/>
                <w:webHidden/>
              </w:rPr>
              <w:tab/>
            </w:r>
            <w:r w:rsidR="009342FE">
              <w:rPr>
                <w:noProof/>
                <w:webHidden/>
              </w:rPr>
              <w:fldChar w:fldCharType="begin"/>
            </w:r>
            <w:r w:rsidR="009342FE">
              <w:rPr>
                <w:noProof/>
                <w:webHidden/>
              </w:rPr>
              <w:instrText xml:space="preserve"> PAGEREF _Toc210134523 \h </w:instrText>
            </w:r>
            <w:r w:rsidR="009342FE">
              <w:rPr>
                <w:noProof/>
                <w:webHidden/>
              </w:rPr>
            </w:r>
            <w:r w:rsidR="009342FE">
              <w:rPr>
                <w:noProof/>
                <w:webHidden/>
              </w:rPr>
              <w:fldChar w:fldCharType="separate"/>
            </w:r>
            <w:r w:rsidR="00F85701">
              <w:rPr>
                <w:noProof/>
                <w:webHidden/>
              </w:rPr>
              <w:t>6</w:t>
            </w:r>
            <w:r w:rsidR="009342FE">
              <w:rPr>
                <w:noProof/>
                <w:webHidden/>
              </w:rPr>
              <w:fldChar w:fldCharType="end"/>
            </w:r>
          </w:hyperlink>
        </w:p>
        <w:p w14:paraId="4FE16E32" w14:textId="09EC8100" w:rsidR="009342FE" w:rsidRDefault="00E97267">
          <w:pPr>
            <w:pStyle w:val="TDC1"/>
            <w:tabs>
              <w:tab w:val="left" w:pos="480"/>
              <w:tab w:val="right" w:leader="dot" w:pos="9062"/>
            </w:tabs>
            <w:rPr>
              <w:rFonts w:eastAsiaTheme="minorEastAsia" w:cstheme="minorBidi"/>
              <w:bCs w:val="0"/>
              <w:iCs w:val="0"/>
              <w:noProof/>
              <w:sz w:val="22"/>
              <w:szCs w:val="22"/>
              <w:lang w:val="es-GT" w:eastAsia="es-GT"/>
            </w:rPr>
          </w:pPr>
          <w:hyperlink w:anchor="_Toc210134524" w:history="1">
            <w:r w:rsidR="009342FE" w:rsidRPr="00930930">
              <w:rPr>
                <w:rStyle w:val="Hipervnculo"/>
                <w:noProof/>
              </w:rPr>
              <w:t>V.</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rPr>
              <w:t>Filosofía institucional</w:t>
            </w:r>
            <w:r w:rsidR="009342FE">
              <w:rPr>
                <w:noProof/>
                <w:webHidden/>
              </w:rPr>
              <w:tab/>
            </w:r>
            <w:r w:rsidR="009342FE">
              <w:rPr>
                <w:noProof/>
                <w:webHidden/>
              </w:rPr>
              <w:fldChar w:fldCharType="begin"/>
            </w:r>
            <w:r w:rsidR="009342FE">
              <w:rPr>
                <w:noProof/>
                <w:webHidden/>
              </w:rPr>
              <w:instrText xml:space="preserve"> PAGEREF _Toc210134524 \h </w:instrText>
            </w:r>
            <w:r w:rsidR="009342FE">
              <w:rPr>
                <w:noProof/>
                <w:webHidden/>
              </w:rPr>
            </w:r>
            <w:r w:rsidR="009342FE">
              <w:rPr>
                <w:noProof/>
                <w:webHidden/>
              </w:rPr>
              <w:fldChar w:fldCharType="separate"/>
            </w:r>
            <w:r w:rsidR="00F85701">
              <w:rPr>
                <w:noProof/>
                <w:webHidden/>
              </w:rPr>
              <w:t>6</w:t>
            </w:r>
            <w:r w:rsidR="009342FE">
              <w:rPr>
                <w:noProof/>
                <w:webHidden/>
              </w:rPr>
              <w:fldChar w:fldCharType="end"/>
            </w:r>
          </w:hyperlink>
        </w:p>
        <w:p w14:paraId="164D54E6" w14:textId="783EF2D7" w:rsidR="009342FE" w:rsidRDefault="00E97267">
          <w:pPr>
            <w:pStyle w:val="TDC2"/>
            <w:rPr>
              <w:rFonts w:eastAsiaTheme="minorEastAsia" w:cstheme="minorBidi"/>
              <w:bCs w:val="0"/>
              <w:noProof/>
              <w:sz w:val="22"/>
              <w:lang w:val="es-GT" w:eastAsia="es-GT"/>
            </w:rPr>
          </w:pPr>
          <w:hyperlink w:anchor="_Toc210134525" w:history="1">
            <w:r w:rsidR="009342FE" w:rsidRPr="00930930">
              <w:rPr>
                <w:rStyle w:val="Hipervnculo"/>
                <w:rFonts w:eastAsiaTheme="majorEastAsia"/>
                <w:noProof/>
              </w:rPr>
              <w:t>A.</w:t>
            </w:r>
            <w:r w:rsidR="009342FE">
              <w:rPr>
                <w:rFonts w:eastAsiaTheme="minorEastAsia" w:cstheme="minorBidi"/>
                <w:bCs w:val="0"/>
                <w:noProof/>
                <w:sz w:val="22"/>
                <w:lang w:val="es-GT" w:eastAsia="es-GT"/>
              </w:rPr>
              <w:tab/>
            </w:r>
            <w:r w:rsidR="009342FE" w:rsidRPr="00930930">
              <w:rPr>
                <w:rStyle w:val="Hipervnculo"/>
                <w:rFonts w:eastAsiaTheme="majorEastAsia"/>
                <w:noProof/>
              </w:rPr>
              <w:t>Misión</w:t>
            </w:r>
            <w:r w:rsidR="009342FE">
              <w:rPr>
                <w:noProof/>
                <w:webHidden/>
              </w:rPr>
              <w:tab/>
            </w:r>
            <w:r w:rsidR="009342FE">
              <w:rPr>
                <w:noProof/>
                <w:webHidden/>
              </w:rPr>
              <w:fldChar w:fldCharType="begin"/>
            </w:r>
            <w:r w:rsidR="009342FE">
              <w:rPr>
                <w:noProof/>
                <w:webHidden/>
              </w:rPr>
              <w:instrText xml:space="preserve"> PAGEREF _Toc210134525 \h </w:instrText>
            </w:r>
            <w:r w:rsidR="009342FE">
              <w:rPr>
                <w:noProof/>
                <w:webHidden/>
              </w:rPr>
            </w:r>
            <w:r w:rsidR="009342FE">
              <w:rPr>
                <w:noProof/>
                <w:webHidden/>
              </w:rPr>
              <w:fldChar w:fldCharType="separate"/>
            </w:r>
            <w:r w:rsidR="00F85701">
              <w:rPr>
                <w:noProof/>
                <w:webHidden/>
              </w:rPr>
              <w:t>6</w:t>
            </w:r>
            <w:r w:rsidR="009342FE">
              <w:rPr>
                <w:noProof/>
                <w:webHidden/>
              </w:rPr>
              <w:fldChar w:fldCharType="end"/>
            </w:r>
          </w:hyperlink>
        </w:p>
        <w:p w14:paraId="2FBEC223" w14:textId="1F8A7248" w:rsidR="009342FE" w:rsidRDefault="00E97267">
          <w:pPr>
            <w:pStyle w:val="TDC2"/>
            <w:rPr>
              <w:rFonts w:eastAsiaTheme="minorEastAsia" w:cstheme="minorBidi"/>
              <w:bCs w:val="0"/>
              <w:noProof/>
              <w:sz w:val="22"/>
              <w:lang w:val="es-GT" w:eastAsia="es-GT"/>
            </w:rPr>
          </w:pPr>
          <w:hyperlink w:anchor="_Toc210134526" w:history="1">
            <w:r w:rsidR="009342FE" w:rsidRPr="00930930">
              <w:rPr>
                <w:rStyle w:val="Hipervnculo"/>
                <w:rFonts w:eastAsiaTheme="majorEastAsia"/>
                <w:noProof/>
              </w:rPr>
              <w:t>B.</w:t>
            </w:r>
            <w:r w:rsidR="009342FE">
              <w:rPr>
                <w:rFonts w:eastAsiaTheme="minorEastAsia" w:cstheme="minorBidi"/>
                <w:bCs w:val="0"/>
                <w:noProof/>
                <w:sz w:val="22"/>
                <w:lang w:val="es-GT" w:eastAsia="es-GT"/>
              </w:rPr>
              <w:tab/>
            </w:r>
            <w:r w:rsidR="009342FE" w:rsidRPr="00930930">
              <w:rPr>
                <w:rStyle w:val="Hipervnculo"/>
                <w:rFonts w:eastAsiaTheme="majorEastAsia"/>
                <w:noProof/>
              </w:rPr>
              <w:t>Visión</w:t>
            </w:r>
            <w:r w:rsidR="009342FE">
              <w:rPr>
                <w:noProof/>
                <w:webHidden/>
              </w:rPr>
              <w:tab/>
            </w:r>
            <w:r w:rsidR="009342FE">
              <w:rPr>
                <w:noProof/>
                <w:webHidden/>
              </w:rPr>
              <w:fldChar w:fldCharType="begin"/>
            </w:r>
            <w:r w:rsidR="009342FE">
              <w:rPr>
                <w:noProof/>
                <w:webHidden/>
              </w:rPr>
              <w:instrText xml:space="preserve"> PAGEREF _Toc210134526 \h </w:instrText>
            </w:r>
            <w:r w:rsidR="009342FE">
              <w:rPr>
                <w:noProof/>
                <w:webHidden/>
              </w:rPr>
            </w:r>
            <w:r w:rsidR="009342FE">
              <w:rPr>
                <w:noProof/>
                <w:webHidden/>
              </w:rPr>
              <w:fldChar w:fldCharType="separate"/>
            </w:r>
            <w:r w:rsidR="00F85701">
              <w:rPr>
                <w:noProof/>
                <w:webHidden/>
              </w:rPr>
              <w:t>6</w:t>
            </w:r>
            <w:r w:rsidR="009342FE">
              <w:rPr>
                <w:noProof/>
                <w:webHidden/>
              </w:rPr>
              <w:fldChar w:fldCharType="end"/>
            </w:r>
          </w:hyperlink>
        </w:p>
        <w:p w14:paraId="442A969A" w14:textId="78411633" w:rsidR="009342FE" w:rsidRDefault="00E97267">
          <w:pPr>
            <w:pStyle w:val="TDC2"/>
            <w:rPr>
              <w:rFonts w:eastAsiaTheme="minorEastAsia" w:cstheme="minorBidi"/>
              <w:bCs w:val="0"/>
              <w:noProof/>
              <w:sz w:val="22"/>
              <w:lang w:val="es-GT" w:eastAsia="es-GT"/>
            </w:rPr>
          </w:pPr>
          <w:hyperlink w:anchor="_Toc210134527" w:history="1">
            <w:r w:rsidR="009342FE" w:rsidRPr="00930930">
              <w:rPr>
                <w:rStyle w:val="Hipervnculo"/>
                <w:rFonts w:eastAsiaTheme="majorEastAsia"/>
                <w:noProof/>
              </w:rPr>
              <w:t>C.</w:t>
            </w:r>
            <w:r w:rsidR="009342FE">
              <w:rPr>
                <w:rFonts w:eastAsiaTheme="minorEastAsia" w:cstheme="minorBidi"/>
                <w:bCs w:val="0"/>
                <w:noProof/>
                <w:sz w:val="22"/>
                <w:lang w:val="es-GT" w:eastAsia="es-GT"/>
              </w:rPr>
              <w:tab/>
            </w:r>
            <w:r w:rsidR="009342FE" w:rsidRPr="00930930">
              <w:rPr>
                <w:rStyle w:val="Hipervnculo"/>
                <w:rFonts w:eastAsiaTheme="majorEastAsia"/>
                <w:noProof/>
              </w:rPr>
              <w:t>Objetivo Institucional</w:t>
            </w:r>
            <w:r w:rsidR="009342FE">
              <w:rPr>
                <w:noProof/>
                <w:webHidden/>
              </w:rPr>
              <w:tab/>
            </w:r>
            <w:r w:rsidR="009342FE">
              <w:rPr>
                <w:noProof/>
                <w:webHidden/>
              </w:rPr>
              <w:fldChar w:fldCharType="begin"/>
            </w:r>
            <w:r w:rsidR="009342FE">
              <w:rPr>
                <w:noProof/>
                <w:webHidden/>
              </w:rPr>
              <w:instrText xml:space="preserve"> PAGEREF _Toc210134527 \h </w:instrText>
            </w:r>
            <w:r w:rsidR="009342FE">
              <w:rPr>
                <w:noProof/>
                <w:webHidden/>
              </w:rPr>
            </w:r>
            <w:r w:rsidR="009342FE">
              <w:rPr>
                <w:noProof/>
                <w:webHidden/>
              </w:rPr>
              <w:fldChar w:fldCharType="separate"/>
            </w:r>
            <w:r w:rsidR="00F85701">
              <w:rPr>
                <w:noProof/>
                <w:webHidden/>
              </w:rPr>
              <w:t>7</w:t>
            </w:r>
            <w:r w:rsidR="009342FE">
              <w:rPr>
                <w:noProof/>
                <w:webHidden/>
              </w:rPr>
              <w:fldChar w:fldCharType="end"/>
            </w:r>
          </w:hyperlink>
        </w:p>
        <w:p w14:paraId="30E05C47" w14:textId="63E896A6" w:rsidR="009342FE" w:rsidRDefault="00E97267">
          <w:pPr>
            <w:pStyle w:val="TDC2"/>
            <w:rPr>
              <w:rFonts w:eastAsiaTheme="minorEastAsia" w:cstheme="minorBidi"/>
              <w:bCs w:val="0"/>
              <w:noProof/>
              <w:sz w:val="22"/>
              <w:lang w:val="es-GT" w:eastAsia="es-GT"/>
            </w:rPr>
          </w:pPr>
          <w:hyperlink w:anchor="_Toc210134528" w:history="1">
            <w:r w:rsidR="009342FE" w:rsidRPr="00930930">
              <w:rPr>
                <w:rStyle w:val="Hipervnculo"/>
                <w:rFonts w:eastAsiaTheme="majorEastAsia"/>
                <w:noProof/>
              </w:rPr>
              <w:t>D.</w:t>
            </w:r>
            <w:r w:rsidR="009342FE">
              <w:rPr>
                <w:rFonts w:eastAsiaTheme="minorEastAsia" w:cstheme="minorBidi"/>
                <w:bCs w:val="0"/>
                <w:noProof/>
                <w:sz w:val="22"/>
                <w:lang w:val="es-GT" w:eastAsia="es-GT"/>
              </w:rPr>
              <w:tab/>
            </w:r>
            <w:r w:rsidR="009342FE" w:rsidRPr="00930930">
              <w:rPr>
                <w:rStyle w:val="Hipervnculo"/>
                <w:rFonts w:eastAsiaTheme="majorEastAsia"/>
                <w:noProof/>
              </w:rPr>
              <w:t>Código de Ética</w:t>
            </w:r>
            <w:r w:rsidR="009342FE">
              <w:rPr>
                <w:noProof/>
                <w:webHidden/>
              </w:rPr>
              <w:tab/>
            </w:r>
            <w:r w:rsidR="009342FE">
              <w:rPr>
                <w:noProof/>
                <w:webHidden/>
              </w:rPr>
              <w:fldChar w:fldCharType="begin"/>
            </w:r>
            <w:r w:rsidR="009342FE">
              <w:rPr>
                <w:noProof/>
                <w:webHidden/>
              </w:rPr>
              <w:instrText xml:space="preserve"> PAGEREF _Toc210134528 \h </w:instrText>
            </w:r>
            <w:r w:rsidR="009342FE">
              <w:rPr>
                <w:noProof/>
                <w:webHidden/>
              </w:rPr>
            </w:r>
            <w:r w:rsidR="009342FE">
              <w:rPr>
                <w:noProof/>
                <w:webHidden/>
              </w:rPr>
              <w:fldChar w:fldCharType="separate"/>
            </w:r>
            <w:r w:rsidR="00F85701">
              <w:rPr>
                <w:noProof/>
                <w:webHidden/>
              </w:rPr>
              <w:t>7</w:t>
            </w:r>
            <w:r w:rsidR="009342FE">
              <w:rPr>
                <w:noProof/>
                <w:webHidden/>
              </w:rPr>
              <w:fldChar w:fldCharType="end"/>
            </w:r>
          </w:hyperlink>
        </w:p>
        <w:p w14:paraId="2A40CA77" w14:textId="24C72938" w:rsidR="009342FE" w:rsidRDefault="00E97267">
          <w:pPr>
            <w:pStyle w:val="TDC2"/>
            <w:rPr>
              <w:rFonts w:eastAsiaTheme="minorEastAsia" w:cstheme="minorBidi"/>
              <w:bCs w:val="0"/>
              <w:noProof/>
              <w:sz w:val="22"/>
              <w:lang w:val="es-GT" w:eastAsia="es-GT"/>
            </w:rPr>
          </w:pPr>
          <w:hyperlink w:anchor="_Toc210134529" w:history="1">
            <w:r w:rsidR="009342FE" w:rsidRPr="00930930">
              <w:rPr>
                <w:rStyle w:val="Hipervnculo"/>
                <w:rFonts w:eastAsiaTheme="majorEastAsia"/>
                <w:noProof/>
              </w:rPr>
              <w:t>E.</w:t>
            </w:r>
            <w:r w:rsidR="009342FE">
              <w:rPr>
                <w:rFonts w:eastAsiaTheme="minorEastAsia" w:cstheme="minorBidi"/>
                <w:bCs w:val="0"/>
                <w:noProof/>
                <w:sz w:val="22"/>
                <w:lang w:val="es-GT" w:eastAsia="es-GT"/>
              </w:rPr>
              <w:tab/>
            </w:r>
            <w:r w:rsidR="009342FE" w:rsidRPr="00930930">
              <w:rPr>
                <w:rStyle w:val="Hipervnculo"/>
                <w:rFonts w:eastAsiaTheme="majorEastAsia"/>
                <w:noProof/>
              </w:rPr>
              <w:t>Ejes Estratégicos Institucionales 2021-2025</w:t>
            </w:r>
            <w:r w:rsidR="009342FE">
              <w:rPr>
                <w:noProof/>
                <w:webHidden/>
              </w:rPr>
              <w:tab/>
            </w:r>
            <w:r w:rsidR="009342FE">
              <w:rPr>
                <w:noProof/>
                <w:webHidden/>
              </w:rPr>
              <w:fldChar w:fldCharType="begin"/>
            </w:r>
            <w:r w:rsidR="009342FE">
              <w:rPr>
                <w:noProof/>
                <w:webHidden/>
              </w:rPr>
              <w:instrText xml:space="preserve"> PAGEREF _Toc210134529 \h </w:instrText>
            </w:r>
            <w:r w:rsidR="009342FE">
              <w:rPr>
                <w:noProof/>
                <w:webHidden/>
              </w:rPr>
            </w:r>
            <w:r w:rsidR="009342FE">
              <w:rPr>
                <w:noProof/>
                <w:webHidden/>
              </w:rPr>
              <w:fldChar w:fldCharType="separate"/>
            </w:r>
            <w:r w:rsidR="00F85701">
              <w:rPr>
                <w:noProof/>
                <w:webHidden/>
              </w:rPr>
              <w:t>8</w:t>
            </w:r>
            <w:r w:rsidR="009342FE">
              <w:rPr>
                <w:noProof/>
                <w:webHidden/>
              </w:rPr>
              <w:fldChar w:fldCharType="end"/>
            </w:r>
          </w:hyperlink>
        </w:p>
        <w:p w14:paraId="12A3F353" w14:textId="1484CEB9" w:rsidR="009342FE" w:rsidRDefault="00E97267">
          <w:pPr>
            <w:pStyle w:val="TDC1"/>
            <w:tabs>
              <w:tab w:val="left" w:pos="480"/>
              <w:tab w:val="right" w:leader="dot" w:pos="9062"/>
            </w:tabs>
            <w:rPr>
              <w:rFonts w:eastAsiaTheme="minorEastAsia" w:cstheme="minorBidi"/>
              <w:bCs w:val="0"/>
              <w:iCs w:val="0"/>
              <w:noProof/>
              <w:sz w:val="22"/>
              <w:szCs w:val="22"/>
              <w:lang w:val="es-GT" w:eastAsia="es-GT"/>
            </w:rPr>
          </w:pPr>
          <w:hyperlink w:anchor="_Toc210134530" w:history="1">
            <w:r w:rsidR="009342FE" w:rsidRPr="00930930">
              <w:rPr>
                <w:rStyle w:val="Hipervnculo"/>
                <w:noProof/>
                <w:lang w:val="es-GT"/>
              </w:rPr>
              <w:t>VI.</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Alcance</w:t>
            </w:r>
            <w:r w:rsidR="009342FE">
              <w:rPr>
                <w:noProof/>
                <w:webHidden/>
              </w:rPr>
              <w:tab/>
            </w:r>
            <w:r w:rsidR="009342FE">
              <w:rPr>
                <w:noProof/>
                <w:webHidden/>
              </w:rPr>
              <w:fldChar w:fldCharType="begin"/>
            </w:r>
            <w:r w:rsidR="009342FE">
              <w:rPr>
                <w:noProof/>
                <w:webHidden/>
              </w:rPr>
              <w:instrText xml:space="preserve"> PAGEREF _Toc210134530 \h </w:instrText>
            </w:r>
            <w:r w:rsidR="009342FE">
              <w:rPr>
                <w:noProof/>
                <w:webHidden/>
              </w:rPr>
            </w:r>
            <w:r w:rsidR="009342FE">
              <w:rPr>
                <w:noProof/>
                <w:webHidden/>
              </w:rPr>
              <w:fldChar w:fldCharType="separate"/>
            </w:r>
            <w:r w:rsidR="00F85701">
              <w:rPr>
                <w:noProof/>
                <w:webHidden/>
              </w:rPr>
              <w:t>8</w:t>
            </w:r>
            <w:r w:rsidR="009342FE">
              <w:rPr>
                <w:noProof/>
                <w:webHidden/>
              </w:rPr>
              <w:fldChar w:fldCharType="end"/>
            </w:r>
          </w:hyperlink>
        </w:p>
        <w:p w14:paraId="36BA848E" w14:textId="5311C70E" w:rsidR="009342FE" w:rsidRDefault="00E97267">
          <w:pPr>
            <w:pStyle w:val="TDC1"/>
            <w:tabs>
              <w:tab w:val="left" w:pos="720"/>
              <w:tab w:val="right" w:leader="dot" w:pos="9062"/>
            </w:tabs>
            <w:rPr>
              <w:rFonts w:eastAsiaTheme="minorEastAsia" w:cstheme="minorBidi"/>
              <w:bCs w:val="0"/>
              <w:iCs w:val="0"/>
              <w:noProof/>
              <w:sz w:val="22"/>
              <w:szCs w:val="22"/>
              <w:lang w:val="es-GT" w:eastAsia="es-GT"/>
            </w:rPr>
          </w:pPr>
          <w:hyperlink w:anchor="_Toc210134531" w:history="1">
            <w:r w:rsidR="009342FE" w:rsidRPr="00930930">
              <w:rPr>
                <w:rStyle w:val="Hipervnculo"/>
                <w:noProof/>
                <w:lang w:val="es-GT"/>
              </w:rPr>
              <w:t>VII.</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Base legal</w:t>
            </w:r>
            <w:r w:rsidR="009342FE">
              <w:rPr>
                <w:noProof/>
                <w:webHidden/>
              </w:rPr>
              <w:tab/>
            </w:r>
            <w:r w:rsidR="009342FE">
              <w:rPr>
                <w:noProof/>
                <w:webHidden/>
              </w:rPr>
              <w:fldChar w:fldCharType="begin"/>
            </w:r>
            <w:r w:rsidR="009342FE">
              <w:rPr>
                <w:noProof/>
                <w:webHidden/>
              </w:rPr>
              <w:instrText xml:space="preserve"> PAGEREF _Toc210134531 \h </w:instrText>
            </w:r>
            <w:r w:rsidR="009342FE">
              <w:rPr>
                <w:noProof/>
                <w:webHidden/>
              </w:rPr>
            </w:r>
            <w:r w:rsidR="009342FE">
              <w:rPr>
                <w:noProof/>
                <w:webHidden/>
              </w:rPr>
              <w:fldChar w:fldCharType="separate"/>
            </w:r>
            <w:r w:rsidR="00F85701">
              <w:rPr>
                <w:noProof/>
                <w:webHidden/>
              </w:rPr>
              <w:t>8</w:t>
            </w:r>
            <w:r w:rsidR="009342FE">
              <w:rPr>
                <w:noProof/>
                <w:webHidden/>
              </w:rPr>
              <w:fldChar w:fldCharType="end"/>
            </w:r>
          </w:hyperlink>
        </w:p>
        <w:p w14:paraId="2C7C076A" w14:textId="7C3EDE2D" w:rsidR="009342FE" w:rsidRDefault="00E97267">
          <w:pPr>
            <w:pStyle w:val="TDC1"/>
            <w:tabs>
              <w:tab w:val="left" w:pos="720"/>
              <w:tab w:val="right" w:leader="dot" w:pos="9062"/>
            </w:tabs>
            <w:rPr>
              <w:rFonts w:eastAsiaTheme="minorEastAsia" w:cstheme="minorBidi"/>
              <w:bCs w:val="0"/>
              <w:iCs w:val="0"/>
              <w:noProof/>
              <w:sz w:val="22"/>
              <w:szCs w:val="22"/>
              <w:lang w:val="es-GT" w:eastAsia="es-GT"/>
            </w:rPr>
          </w:pPr>
          <w:hyperlink w:anchor="_Toc210134532" w:history="1">
            <w:r w:rsidR="009342FE" w:rsidRPr="00930930">
              <w:rPr>
                <w:rStyle w:val="Hipervnculo"/>
                <w:noProof/>
                <w:lang w:val="es-GT"/>
              </w:rPr>
              <w:t>VIII.</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Guía para la Declaratoria de Bienes Muebles Inservibles de SENABED</w:t>
            </w:r>
            <w:r w:rsidR="009342FE">
              <w:rPr>
                <w:noProof/>
                <w:webHidden/>
              </w:rPr>
              <w:tab/>
            </w:r>
            <w:r w:rsidR="009342FE">
              <w:rPr>
                <w:noProof/>
                <w:webHidden/>
              </w:rPr>
              <w:fldChar w:fldCharType="begin"/>
            </w:r>
            <w:r w:rsidR="009342FE">
              <w:rPr>
                <w:noProof/>
                <w:webHidden/>
              </w:rPr>
              <w:instrText xml:space="preserve"> PAGEREF _Toc210134532 \h </w:instrText>
            </w:r>
            <w:r w:rsidR="009342FE">
              <w:rPr>
                <w:noProof/>
                <w:webHidden/>
              </w:rPr>
            </w:r>
            <w:r w:rsidR="009342FE">
              <w:rPr>
                <w:noProof/>
                <w:webHidden/>
              </w:rPr>
              <w:fldChar w:fldCharType="separate"/>
            </w:r>
            <w:r w:rsidR="00F85701">
              <w:rPr>
                <w:noProof/>
                <w:webHidden/>
              </w:rPr>
              <w:t>9</w:t>
            </w:r>
            <w:r w:rsidR="009342FE">
              <w:rPr>
                <w:noProof/>
                <w:webHidden/>
              </w:rPr>
              <w:fldChar w:fldCharType="end"/>
            </w:r>
          </w:hyperlink>
        </w:p>
        <w:p w14:paraId="2D354074" w14:textId="78514C24" w:rsidR="009342FE" w:rsidRDefault="00E97267">
          <w:pPr>
            <w:pStyle w:val="TDC2"/>
            <w:rPr>
              <w:rFonts w:eastAsiaTheme="minorEastAsia" w:cstheme="minorBidi"/>
              <w:bCs w:val="0"/>
              <w:noProof/>
              <w:sz w:val="22"/>
              <w:lang w:val="es-GT" w:eastAsia="es-GT"/>
            </w:rPr>
          </w:pPr>
          <w:hyperlink w:anchor="_Toc210134533" w:history="1">
            <w:r w:rsidR="009342FE" w:rsidRPr="009342FE">
              <w:rPr>
                <w:rStyle w:val="Hipervnculo"/>
                <w:rFonts w:eastAsiaTheme="majorEastAsia" w:cstheme="majorBidi"/>
                <w:noProof/>
              </w:rPr>
              <w:t>A.</w:t>
            </w:r>
            <w:r w:rsidR="009342FE" w:rsidRPr="009342FE">
              <w:rPr>
                <w:rFonts w:eastAsiaTheme="minorEastAsia" w:cstheme="minorBidi"/>
                <w:bCs w:val="0"/>
                <w:noProof/>
                <w:sz w:val="22"/>
                <w:lang w:val="es-GT" w:eastAsia="es-GT"/>
              </w:rPr>
              <w:tab/>
            </w:r>
            <w:r w:rsidR="009342FE" w:rsidRPr="009342FE">
              <w:rPr>
                <w:rStyle w:val="Hipervnculo"/>
                <w:rFonts w:eastAsiaTheme="majorEastAsia"/>
                <w:noProof/>
              </w:rPr>
              <w:t>Normativa aplicable</w:t>
            </w:r>
            <w:r w:rsidR="009342FE">
              <w:rPr>
                <w:noProof/>
                <w:webHidden/>
              </w:rPr>
              <w:tab/>
            </w:r>
            <w:r w:rsidR="009342FE">
              <w:rPr>
                <w:noProof/>
                <w:webHidden/>
              </w:rPr>
              <w:fldChar w:fldCharType="begin"/>
            </w:r>
            <w:r w:rsidR="009342FE">
              <w:rPr>
                <w:noProof/>
                <w:webHidden/>
              </w:rPr>
              <w:instrText xml:space="preserve"> PAGEREF _Toc210134533 \h </w:instrText>
            </w:r>
            <w:r w:rsidR="009342FE">
              <w:rPr>
                <w:noProof/>
                <w:webHidden/>
              </w:rPr>
            </w:r>
            <w:r w:rsidR="009342FE">
              <w:rPr>
                <w:noProof/>
                <w:webHidden/>
              </w:rPr>
              <w:fldChar w:fldCharType="separate"/>
            </w:r>
            <w:r w:rsidR="00F85701">
              <w:rPr>
                <w:noProof/>
                <w:webHidden/>
              </w:rPr>
              <w:t>9</w:t>
            </w:r>
            <w:r w:rsidR="009342FE">
              <w:rPr>
                <w:noProof/>
                <w:webHidden/>
              </w:rPr>
              <w:fldChar w:fldCharType="end"/>
            </w:r>
          </w:hyperlink>
        </w:p>
        <w:p w14:paraId="6EF67EE6" w14:textId="59A43C48" w:rsidR="009342FE" w:rsidRDefault="00E97267">
          <w:pPr>
            <w:pStyle w:val="TDC1"/>
            <w:tabs>
              <w:tab w:val="left" w:pos="480"/>
              <w:tab w:val="right" w:leader="dot" w:pos="9062"/>
            </w:tabs>
            <w:rPr>
              <w:rFonts w:eastAsiaTheme="minorEastAsia" w:cstheme="minorBidi"/>
              <w:bCs w:val="0"/>
              <w:iCs w:val="0"/>
              <w:noProof/>
              <w:sz w:val="22"/>
              <w:szCs w:val="22"/>
              <w:lang w:val="es-GT" w:eastAsia="es-GT"/>
            </w:rPr>
          </w:pPr>
          <w:hyperlink w:anchor="_Toc210134534" w:history="1">
            <w:r w:rsidR="009342FE" w:rsidRPr="00930930">
              <w:rPr>
                <w:rStyle w:val="Hipervnculo"/>
                <w:noProof/>
                <w:lang w:val="es-GT"/>
              </w:rPr>
              <w:t>IX.</w:t>
            </w:r>
            <w:r w:rsidR="009342FE">
              <w:rPr>
                <w:rFonts w:eastAsiaTheme="minorEastAsia" w:cstheme="minorBidi"/>
                <w:bCs w:val="0"/>
                <w:iCs w:val="0"/>
                <w:noProof/>
                <w:sz w:val="22"/>
                <w:szCs w:val="22"/>
                <w:lang w:val="es-GT" w:eastAsia="es-GT"/>
              </w:rPr>
              <w:tab/>
            </w:r>
            <w:r w:rsidR="009342FE" w:rsidRPr="00930930">
              <w:rPr>
                <w:rStyle w:val="Hipervnculo"/>
                <w:rFonts w:eastAsiaTheme="majorEastAsia"/>
                <w:noProof/>
                <w:lang w:val="es-GT"/>
              </w:rPr>
              <w:t>Hoja de elaboración</w:t>
            </w:r>
            <w:r w:rsidR="009342FE">
              <w:rPr>
                <w:noProof/>
                <w:webHidden/>
              </w:rPr>
              <w:tab/>
            </w:r>
            <w:r w:rsidR="009342FE">
              <w:rPr>
                <w:noProof/>
                <w:webHidden/>
              </w:rPr>
              <w:fldChar w:fldCharType="begin"/>
            </w:r>
            <w:r w:rsidR="009342FE">
              <w:rPr>
                <w:noProof/>
                <w:webHidden/>
              </w:rPr>
              <w:instrText xml:space="preserve"> PAGEREF _Toc210134534 \h </w:instrText>
            </w:r>
            <w:r w:rsidR="009342FE">
              <w:rPr>
                <w:noProof/>
                <w:webHidden/>
              </w:rPr>
            </w:r>
            <w:r w:rsidR="009342FE">
              <w:rPr>
                <w:noProof/>
                <w:webHidden/>
              </w:rPr>
              <w:fldChar w:fldCharType="separate"/>
            </w:r>
            <w:r w:rsidR="00F85701">
              <w:rPr>
                <w:noProof/>
                <w:webHidden/>
              </w:rPr>
              <w:t>14</w:t>
            </w:r>
            <w:r w:rsidR="009342FE">
              <w:rPr>
                <w:noProof/>
                <w:webHidden/>
              </w:rPr>
              <w:fldChar w:fldCharType="end"/>
            </w:r>
          </w:hyperlink>
        </w:p>
        <w:p w14:paraId="6FB452C6" w14:textId="519613D4" w:rsidR="006A59AD" w:rsidRPr="00273D92" w:rsidRDefault="003B2B09" w:rsidP="00FB28CD">
          <w:pPr>
            <w:jc w:val="both"/>
            <w:rPr>
              <w:lang w:val="es-GT"/>
            </w:rPr>
          </w:pPr>
          <w:r w:rsidRPr="00273D92">
            <w:rPr>
              <w:rFonts w:asciiTheme="minorHAnsi" w:hAnsiTheme="minorHAnsi" w:cstheme="minorHAnsi"/>
              <w:bCs/>
              <w:iCs/>
              <w:lang w:val="es-GT"/>
            </w:rPr>
            <w:fldChar w:fldCharType="end"/>
          </w:r>
        </w:p>
      </w:sdtContent>
    </w:sdt>
    <w:p w14:paraId="68D50EF5" w14:textId="77777777" w:rsidR="00156F0F" w:rsidRPr="00273D92" w:rsidRDefault="00156F0F" w:rsidP="00F37F8F">
      <w:pPr>
        <w:rPr>
          <w:sz w:val="28"/>
          <w:lang w:val="es-GT"/>
        </w:rPr>
      </w:pPr>
    </w:p>
    <w:p w14:paraId="78DB0A8F" w14:textId="77777777" w:rsidR="0020140D" w:rsidRPr="00273D92" w:rsidRDefault="0020140D" w:rsidP="00F37F8F">
      <w:pPr>
        <w:rPr>
          <w:sz w:val="28"/>
          <w:lang w:val="es-GT"/>
        </w:rPr>
      </w:pPr>
    </w:p>
    <w:p w14:paraId="54781BBF" w14:textId="77777777" w:rsidR="0020140D" w:rsidRPr="00273D92" w:rsidRDefault="0020140D" w:rsidP="00F37F8F">
      <w:pPr>
        <w:rPr>
          <w:sz w:val="28"/>
          <w:lang w:val="es-GT"/>
        </w:rPr>
      </w:pPr>
    </w:p>
    <w:p w14:paraId="1ECD5591" w14:textId="36C64D67" w:rsidR="0020140D" w:rsidRDefault="0020140D" w:rsidP="00F37F8F">
      <w:pPr>
        <w:rPr>
          <w:sz w:val="28"/>
          <w:lang w:val="es-GT"/>
        </w:rPr>
      </w:pPr>
    </w:p>
    <w:p w14:paraId="7094397D" w14:textId="3AE27C95" w:rsidR="00396DC6" w:rsidRDefault="00396DC6" w:rsidP="00F37F8F">
      <w:pPr>
        <w:rPr>
          <w:sz w:val="28"/>
          <w:lang w:val="es-GT"/>
        </w:rPr>
      </w:pPr>
    </w:p>
    <w:p w14:paraId="1DD23F5D" w14:textId="77777777" w:rsidR="00396DC6" w:rsidRPr="00273D92" w:rsidRDefault="00396DC6" w:rsidP="00F37F8F">
      <w:pPr>
        <w:rPr>
          <w:sz w:val="28"/>
          <w:lang w:val="es-GT"/>
        </w:rPr>
      </w:pPr>
    </w:p>
    <w:p w14:paraId="465853B9" w14:textId="77777777" w:rsidR="0020140D" w:rsidRDefault="0020140D" w:rsidP="00F37F8F">
      <w:pPr>
        <w:rPr>
          <w:sz w:val="28"/>
          <w:lang w:val="es-GT"/>
        </w:rPr>
      </w:pPr>
    </w:p>
    <w:p w14:paraId="71280D9C" w14:textId="77777777" w:rsidR="00EF3E6C" w:rsidRDefault="00EF3E6C" w:rsidP="00F37F8F">
      <w:pPr>
        <w:rPr>
          <w:sz w:val="28"/>
          <w:lang w:val="es-GT"/>
        </w:rPr>
      </w:pPr>
    </w:p>
    <w:p w14:paraId="289EFF64" w14:textId="77777777" w:rsidR="00EF3E6C" w:rsidRDefault="00EF3E6C" w:rsidP="00F37F8F">
      <w:pPr>
        <w:rPr>
          <w:sz w:val="28"/>
          <w:lang w:val="es-GT"/>
        </w:rPr>
      </w:pPr>
    </w:p>
    <w:p w14:paraId="76B86156" w14:textId="77777777" w:rsidR="00EF3E6C" w:rsidRDefault="00EF3E6C" w:rsidP="00F37F8F">
      <w:pPr>
        <w:rPr>
          <w:sz w:val="28"/>
          <w:lang w:val="es-GT"/>
        </w:rPr>
      </w:pPr>
    </w:p>
    <w:p w14:paraId="7BC2DA22" w14:textId="45B9EC92" w:rsidR="00BD1A06" w:rsidRPr="00273D92" w:rsidRDefault="006264A0" w:rsidP="00D310BB">
      <w:pPr>
        <w:pStyle w:val="Ttulo1"/>
        <w:numPr>
          <w:ilvl w:val="0"/>
          <w:numId w:val="4"/>
        </w:numPr>
        <w:spacing w:before="0"/>
        <w:ind w:left="567" w:hanging="567"/>
        <w:rPr>
          <w:sz w:val="28"/>
          <w:lang w:val="es-GT"/>
        </w:rPr>
      </w:pPr>
      <w:bookmarkStart w:id="147" w:name="_Toc210134520"/>
      <w:r w:rsidRPr="00273D92">
        <w:rPr>
          <w:sz w:val="28"/>
          <w:lang w:val="es-GT"/>
        </w:rPr>
        <w:lastRenderedPageBreak/>
        <w:t>Hoja de a</w:t>
      </w:r>
      <w:bookmarkEnd w:id="146"/>
      <w:r w:rsidR="009F4CD6" w:rsidRPr="00273D92">
        <w:rPr>
          <w:sz w:val="28"/>
          <w:lang w:val="es-GT"/>
        </w:rPr>
        <w:t>probación</w:t>
      </w:r>
      <w:bookmarkEnd w:id="147"/>
    </w:p>
    <w:p w14:paraId="3FA0624D" w14:textId="77777777" w:rsidR="00EF3E6C" w:rsidRDefault="00EF3E6C" w:rsidP="0028164D">
      <w:pPr>
        <w:rPr>
          <w:lang w:val="es-GT"/>
        </w:rPr>
      </w:pPr>
    </w:p>
    <w:tbl>
      <w:tblPr>
        <w:tblStyle w:val="Cuadrculamedia1-nfasis1"/>
        <w:tblpPr w:leftFromText="141" w:rightFromText="141" w:vertAnchor="text" w:horzAnchor="margin" w:tblpXSpec="center" w:tblpY="34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947"/>
        <w:gridCol w:w="2835"/>
        <w:gridCol w:w="1276"/>
        <w:gridCol w:w="1417"/>
      </w:tblGrid>
      <w:tr w:rsidR="0006690F" w:rsidRPr="00104644" w14:paraId="26AEBDE4" w14:textId="77777777" w:rsidTr="00BB45F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508" w:type="dxa"/>
            <w:gridSpan w:val="3"/>
            <w:shd w:val="clear" w:color="auto" w:fill="0F243E" w:themeFill="text2" w:themeFillShade="80"/>
            <w:vAlign w:val="center"/>
          </w:tcPr>
          <w:p w14:paraId="701DC097" w14:textId="77777777" w:rsidR="0006690F" w:rsidRPr="00104644" w:rsidRDefault="0006690F" w:rsidP="00BB45F9">
            <w:pPr>
              <w:jc w:val="center"/>
              <w:rPr>
                <w:rFonts w:asciiTheme="minorHAnsi" w:hAnsiTheme="minorHAnsi"/>
              </w:rPr>
            </w:pPr>
            <w:r w:rsidRPr="00104644">
              <w:rPr>
                <w:rFonts w:asciiTheme="minorHAnsi" w:hAnsiTheme="minorHAnsi"/>
              </w:rPr>
              <w:t>Nombre del documento</w:t>
            </w:r>
          </w:p>
        </w:tc>
        <w:tc>
          <w:tcPr>
            <w:tcW w:w="1276" w:type="dxa"/>
            <w:shd w:val="clear" w:color="auto" w:fill="0F243E" w:themeFill="text2" w:themeFillShade="80"/>
            <w:vAlign w:val="center"/>
          </w:tcPr>
          <w:p w14:paraId="40724FAD" w14:textId="77777777" w:rsidR="0006690F" w:rsidRPr="00104644" w:rsidRDefault="0006690F" w:rsidP="00BB45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Año</w:t>
            </w:r>
          </w:p>
        </w:tc>
        <w:tc>
          <w:tcPr>
            <w:tcW w:w="1417" w:type="dxa"/>
            <w:shd w:val="clear" w:color="auto" w:fill="auto"/>
            <w:vAlign w:val="center"/>
          </w:tcPr>
          <w:p w14:paraId="7C676C32" w14:textId="77777777" w:rsidR="0006690F" w:rsidRPr="00104644" w:rsidRDefault="0006690F" w:rsidP="00BB45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2025</w:t>
            </w:r>
          </w:p>
        </w:tc>
      </w:tr>
      <w:tr w:rsidR="0006690F" w:rsidRPr="00104644" w14:paraId="55B17748" w14:textId="77777777" w:rsidTr="00BB45F9">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0201" w:type="dxa"/>
            <w:gridSpan w:val="5"/>
            <w:shd w:val="clear" w:color="auto" w:fill="auto"/>
            <w:vAlign w:val="center"/>
          </w:tcPr>
          <w:p w14:paraId="18B793E5" w14:textId="5E146C4A" w:rsidR="0006690F" w:rsidRPr="00D91C2D" w:rsidRDefault="00A372EA" w:rsidP="00BB45F9">
            <w:pPr>
              <w:jc w:val="center"/>
              <w:rPr>
                <w:rFonts w:asciiTheme="minorHAnsi" w:hAnsiTheme="minorHAnsi"/>
                <w:b w:val="0"/>
              </w:rPr>
            </w:pPr>
            <w:r w:rsidRPr="00057EDD">
              <w:rPr>
                <w:rFonts w:asciiTheme="minorHAnsi" w:hAnsiTheme="minorHAnsi" w:cstheme="minorHAnsi"/>
                <w:lang w:val="es-GT"/>
              </w:rPr>
              <w:t>Guía</w:t>
            </w:r>
            <w:r w:rsidR="0006690F" w:rsidRPr="00057EDD">
              <w:rPr>
                <w:rFonts w:asciiTheme="minorHAnsi" w:hAnsiTheme="minorHAnsi" w:cstheme="minorHAnsi"/>
                <w:lang w:val="es-GT"/>
              </w:rPr>
              <w:t xml:space="preserve"> para la Declaratoria de Bienes Muebles Inservibles</w:t>
            </w:r>
            <w:r w:rsidR="006F52E5" w:rsidRPr="00057EDD">
              <w:rPr>
                <w:rFonts w:asciiTheme="minorHAnsi" w:hAnsiTheme="minorHAnsi" w:cstheme="minorHAnsi"/>
                <w:lang w:val="es-GT"/>
              </w:rPr>
              <w:t xml:space="preserve"> de SENABED</w:t>
            </w:r>
          </w:p>
        </w:tc>
      </w:tr>
      <w:tr w:rsidR="0006690F" w:rsidRPr="00104644" w14:paraId="6CD2B8CF" w14:textId="77777777" w:rsidTr="00BB45F9">
        <w:trPr>
          <w:trHeight w:val="424"/>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1439DCC0" w14:textId="77777777" w:rsidR="0006690F" w:rsidRPr="00104644" w:rsidRDefault="0006690F" w:rsidP="00BB45F9">
            <w:pPr>
              <w:jc w:val="center"/>
              <w:rPr>
                <w:rFonts w:asciiTheme="minorHAnsi" w:hAnsiTheme="minorHAnsi"/>
                <w:b w:val="0"/>
                <w:bCs w:val="0"/>
              </w:rPr>
            </w:pPr>
          </w:p>
        </w:tc>
        <w:tc>
          <w:tcPr>
            <w:tcW w:w="2947" w:type="dxa"/>
            <w:shd w:val="clear" w:color="auto" w:fill="0F243E" w:themeFill="text2" w:themeFillShade="80"/>
            <w:vAlign w:val="center"/>
          </w:tcPr>
          <w:p w14:paraId="0AD67231" w14:textId="77777777" w:rsidR="0006690F" w:rsidRPr="00104644" w:rsidRDefault="0006690F" w:rsidP="00BB4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04644">
              <w:rPr>
                <w:rFonts w:asciiTheme="minorHAnsi" w:hAnsiTheme="minorHAnsi"/>
                <w:b/>
              </w:rPr>
              <w:t>Elaborado por:</w:t>
            </w:r>
          </w:p>
        </w:tc>
        <w:tc>
          <w:tcPr>
            <w:tcW w:w="2835" w:type="dxa"/>
            <w:shd w:val="clear" w:color="auto" w:fill="0F243E" w:themeFill="text2" w:themeFillShade="80"/>
            <w:vAlign w:val="center"/>
          </w:tcPr>
          <w:p w14:paraId="5FE77D5E" w14:textId="77777777" w:rsidR="0006690F" w:rsidRPr="00104644" w:rsidRDefault="0006690F" w:rsidP="00BB4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04644">
              <w:rPr>
                <w:rFonts w:asciiTheme="minorHAnsi" w:hAnsiTheme="minorHAnsi"/>
                <w:b/>
              </w:rPr>
              <w:t>Revisado por:</w:t>
            </w:r>
          </w:p>
        </w:tc>
        <w:tc>
          <w:tcPr>
            <w:tcW w:w="2693" w:type="dxa"/>
            <w:gridSpan w:val="2"/>
            <w:shd w:val="clear" w:color="auto" w:fill="0F243E" w:themeFill="text2" w:themeFillShade="80"/>
            <w:vAlign w:val="center"/>
          </w:tcPr>
          <w:p w14:paraId="4EC1687F" w14:textId="77777777" w:rsidR="0006690F" w:rsidRPr="00104644" w:rsidRDefault="0006690F" w:rsidP="00BB4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 xml:space="preserve">Aprobado </w:t>
            </w:r>
            <w:r w:rsidRPr="00104644">
              <w:rPr>
                <w:rFonts w:asciiTheme="minorHAnsi" w:hAnsiTheme="minorHAnsi"/>
                <w:b/>
              </w:rPr>
              <w:t>por:</w:t>
            </w:r>
          </w:p>
        </w:tc>
      </w:tr>
      <w:tr w:rsidR="0006690F" w:rsidRPr="00104644" w14:paraId="408112D1" w14:textId="77777777" w:rsidTr="00BB45F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6B08D3E2" w14:textId="77777777" w:rsidR="0006690F" w:rsidRPr="00104644" w:rsidRDefault="0006690F" w:rsidP="00BB45F9">
            <w:pPr>
              <w:rPr>
                <w:rFonts w:asciiTheme="minorHAnsi" w:hAnsiTheme="minorHAnsi"/>
              </w:rPr>
            </w:pPr>
            <w:r w:rsidRPr="00104644">
              <w:rPr>
                <w:rFonts w:asciiTheme="minorHAnsi" w:hAnsiTheme="minorHAnsi"/>
              </w:rPr>
              <w:t>Fecha:</w:t>
            </w:r>
          </w:p>
        </w:tc>
        <w:tc>
          <w:tcPr>
            <w:tcW w:w="2947" w:type="dxa"/>
            <w:shd w:val="clear" w:color="auto" w:fill="auto"/>
            <w:vAlign w:val="center"/>
          </w:tcPr>
          <w:p w14:paraId="4CB57A84" w14:textId="169142B4" w:rsidR="0006690F" w:rsidRPr="00057EDD" w:rsidRDefault="00057EDD" w:rsidP="00BB4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057EDD">
              <w:rPr>
                <w:rFonts w:asciiTheme="minorHAnsi" w:hAnsiTheme="minorHAnsi"/>
                <w:b/>
              </w:rPr>
              <w:t xml:space="preserve">Septiembre </w:t>
            </w:r>
            <w:r w:rsidR="0006690F" w:rsidRPr="00057EDD">
              <w:rPr>
                <w:rFonts w:asciiTheme="minorHAnsi" w:hAnsiTheme="minorHAnsi"/>
                <w:b/>
              </w:rPr>
              <w:t>2025</w:t>
            </w:r>
          </w:p>
        </w:tc>
        <w:tc>
          <w:tcPr>
            <w:tcW w:w="2835" w:type="dxa"/>
            <w:shd w:val="clear" w:color="auto" w:fill="auto"/>
            <w:vAlign w:val="center"/>
          </w:tcPr>
          <w:p w14:paraId="6929E5B4" w14:textId="43E3A381" w:rsidR="0006690F" w:rsidRPr="00057EDD" w:rsidRDefault="00057EDD" w:rsidP="00BB4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057EDD">
              <w:rPr>
                <w:rFonts w:asciiTheme="minorHAnsi" w:hAnsiTheme="minorHAnsi"/>
                <w:b/>
              </w:rPr>
              <w:t>Septiembre 2025</w:t>
            </w:r>
          </w:p>
        </w:tc>
        <w:tc>
          <w:tcPr>
            <w:tcW w:w="2693" w:type="dxa"/>
            <w:gridSpan w:val="2"/>
            <w:shd w:val="clear" w:color="auto" w:fill="auto"/>
            <w:vAlign w:val="center"/>
          </w:tcPr>
          <w:p w14:paraId="075E1CBC" w14:textId="7218C990" w:rsidR="0006690F" w:rsidRPr="00057EDD" w:rsidRDefault="00057EDD" w:rsidP="00BB4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057EDD">
              <w:rPr>
                <w:rFonts w:asciiTheme="minorHAnsi" w:hAnsiTheme="minorHAnsi"/>
                <w:b/>
              </w:rPr>
              <w:t>Septiembre 2025</w:t>
            </w:r>
          </w:p>
        </w:tc>
      </w:tr>
      <w:tr w:rsidR="00057EDD" w:rsidRPr="00104644" w14:paraId="3599D484" w14:textId="77777777" w:rsidTr="00A02702">
        <w:trPr>
          <w:trHeight w:val="1671"/>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32BBB072" w14:textId="77777777" w:rsidR="00057EDD" w:rsidRPr="00104644" w:rsidRDefault="00057EDD" w:rsidP="00BB45F9">
            <w:pPr>
              <w:rPr>
                <w:rFonts w:asciiTheme="minorHAnsi" w:hAnsiTheme="minorHAnsi"/>
              </w:rPr>
            </w:pPr>
            <w:r w:rsidRPr="00104644">
              <w:rPr>
                <w:rFonts w:asciiTheme="minorHAnsi" w:hAnsiTheme="minorHAnsi"/>
              </w:rPr>
              <w:t>Unidad organizacional:</w:t>
            </w:r>
          </w:p>
        </w:tc>
        <w:tc>
          <w:tcPr>
            <w:tcW w:w="2947" w:type="dxa"/>
            <w:shd w:val="clear" w:color="auto" w:fill="auto"/>
            <w:vAlign w:val="center"/>
          </w:tcPr>
          <w:p w14:paraId="656CDB0E" w14:textId="77777777" w:rsidR="00057EDD" w:rsidRPr="000E0313" w:rsidRDefault="00057EDD" w:rsidP="00BB4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highlight w:val="yellow"/>
              </w:rPr>
            </w:pPr>
            <w:r w:rsidRPr="00974977">
              <w:rPr>
                <w:rFonts w:asciiTheme="minorHAnsi" w:hAnsiTheme="minorHAnsi"/>
                <w:b/>
              </w:rPr>
              <w:t xml:space="preserve">Dirección Administrativa Financiera </w:t>
            </w:r>
          </w:p>
        </w:tc>
        <w:tc>
          <w:tcPr>
            <w:tcW w:w="2835" w:type="dxa"/>
            <w:shd w:val="clear" w:color="auto" w:fill="auto"/>
            <w:vAlign w:val="center"/>
          </w:tcPr>
          <w:p w14:paraId="1C1C9988" w14:textId="77777777" w:rsidR="00057EDD" w:rsidRPr="00104644" w:rsidRDefault="00057EDD" w:rsidP="00BB4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E310A4">
              <w:rPr>
                <w:rFonts w:asciiTheme="minorHAnsi" w:hAnsiTheme="minorHAnsi"/>
                <w:b/>
                <w:color w:val="000000" w:themeColor="text1"/>
              </w:rPr>
              <w:t xml:space="preserve">Dirección de Informática y Estadística  </w:t>
            </w:r>
          </w:p>
        </w:tc>
        <w:tc>
          <w:tcPr>
            <w:tcW w:w="2693" w:type="dxa"/>
            <w:gridSpan w:val="2"/>
            <w:shd w:val="clear" w:color="auto" w:fill="auto"/>
            <w:vAlign w:val="center"/>
          </w:tcPr>
          <w:p w14:paraId="103AAA09" w14:textId="598C2B22" w:rsidR="00057EDD" w:rsidRPr="00176DED" w:rsidRDefault="00057EDD" w:rsidP="00BB4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Secretaría General</w:t>
            </w:r>
          </w:p>
        </w:tc>
      </w:tr>
    </w:tbl>
    <w:p w14:paraId="4B215164" w14:textId="77777777" w:rsidR="00EF3E6C" w:rsidRDefault="00EF3E6C" w:rsidP="0028164D">
      <w:pPr>
        <w:rPr>
          <w:lang w:val="es-GT"/>
        </w:rPr>
      </w:pPr>
    </w:p>
    <w:p w14:paraId="7112889B" w14:textId="77777777" w:rsidR="00EF3E6C" w:rsidRDefault="00EF3E6C" w:rsidP="0028164D">
      <w:pPr>
        <w:rPr>
          <w:lang w:val="es-GT"/>
        </w:rPr>
      </w:pPr>
    </w:p>
    <w:p w14:paraId="6F0F99BE" w14:textId="77777777" w:rsidR="00EF3E6C" w:rsidRDefault="00EF3E6C" w:rsidP="0028164D">
      <w:pPr>
        <w:rPr>
          <w:lang w:val="es-GT"/>
        </w:rPr>
      </w:pPr>
    </w:p>
    <w:p w14:paraId="2919CC17" w14:textId="77777777" w:rsidR="00EF3E6C" w:rsidRDefault="00EF3E6C" w:rsidP="0028164D">
      <w:pPr>
        <w:rPr>
          <w:lang w:val="es-GT"/>
        </w:rPr>
      </w:pPr>
    </w:p>
    <w:p w14:paraId="3DF1B5EE" w14:textId="77777777" w:rsidR="00EF3E6C" w:rsidRDefault="00EF3E6C" w:rsidP="0028164D">
      <w:pPr>
        <w:rPr>
          <w:lang w:val="es-GT"/>
        </w:rPr>
      </w:pPr>
    </w:p>
    <w:p w14:paraId="7CDD4AC4" w14:textId="77777777" w:rsidR="00EF3E6C" w:rsidRDefault="00EF3E6C" w:rsidP="0028164D">
      <w:pPr>
        <w:rPr>
          <w:lang w:val="es-GT"/>
        </w:rPr>
      </w:pPr>
    </w:p>
    <w:p w14:paraId="4FE07CC7" w14:textId="77777777" w:rsidR="00EF3E6C" w:rsidRDefault="00EF3E6C" w:rsidP="0028164D">
      <w:pPr>
        <w:rPr>
          <w:lang w:val="es-GT"/>
        </w:rPr>
      </w:pPr>
    </w:p>
    <w:p w14:paraId="2249FF69" w14:textId="77777777" w:rsidR="00EF3E6C" w:rsidRDefault="00EF3E6C" w:rsidP="0028164D">
      <w:pPr>
        <w:rPr>
          <w:lang w:val="es-GT"/>
        </w:rPr>
      </w:pPr>
    </w:p>
    <w:p w14:paraId="0BD83205" w14:textId="77777777" w:rsidR="00EF3E6C" w:rsidRDefault="00EF3E6C" w:rsidP="0028164D">
      <w:pPr>
        <w:rPr>
          <w:lang w:val="es-GT"/>
        </w:rPr>
      </w:pPr>
    </w:p>
    <w:p w14:paraId="12E615AB" w14:textId="77777777" w:rsidR="00EF3E6C" w:rsidRDefault="00EF3E6C" w:rsidP="0028164D">
      <w:pPr>
        <w:rPr>
          <w:lang w:val="es-GT"/>
        </w:rPr>
      </w:pPr>
    </w:p>
    <w:p w14:paraId="305EDB52" w14:textId="77777777" w:rsidR="00EF3E6C" w:rsidRDefault="00EF3E6C" w:rsidP="0028164D">
      <w:pPr>
        <w:rPr>
          <w:lang w:val="es-GT"/>
        </w:rPr>
      </w:pPr>
    </w:p>
    <w:p w14:paraId="421099A4" w14:textId="77777777" w:rsidR="00EF3E6C" w:rsidRDefault="00EF3E6C" w:rsidP="0028164D">
      <w:pPr>
        <w:rPr>
          <w:lang w:val="es-GT"/>
        </w:rPr>
      </w:pPr>
    </w:p>
    <w:p w14:paraId="66D8750E" w14:textId="77777777" w:rsidR="00EF3E6C" w:rsidRDefault="00EF3E6C" w:rsidP="0028164D">
      <w:pPr>
        <w:rPr>
          <w:lang w:val="es-GT"/>
        </w:rPr>
      </w:pPr>
    </w:p>
    <w:p w14:paraId="190F8E87" w14:textId="77777777" w:rsidR="00EF3E6C" w:rsidRDefault="00EF3E6C" w:rsidP="0028164D">
      <w:pPr>
        <w:rPr>
          <w:lang w:val="es-GT"/>
        </w:rPr>
      </w:pPr>
    </w:p>
    <w:p w14:paraId="2135DF37" w14:textId="77777777" w:rsidR="00EF3E6C" w:rsidRDefault="00EF3E6C" w:rsidP="0028164D">
      <w:pPr>
        <w:rPr>
          <w:lang w:val="es-GT"/>
        </w:rPr>
      </w:pPr>
    </w:p>
    <w:p w14:paraId="5EB3CB1D" w14:textId="77777777" w:rsidR="00EF3E6C" w:rsidRDefault="00EF3E6C" w:rsidP="0028164D">
      <w:pPr>
        <w:rPr>
          <w:lang w:val="es-GT"/>
        </w:rPr>
      </w:pPr>
    </w:p>
    <w:p w14:paraId="3283EEC1" w14:textId="77777777" w:rsidR="00EF3E6C" w:rsidRDefault="00EF3E6C" w:rsidP="0028164D">
      <w:pPr>
        <w:rPr>
          <w:lang w:val="es-GT"/>
        </w:rPr>
      </w:pPr>
    </w:p>
    <w:p w14:paraId="6604FB60" w14:textId="77777777" w:rsidR="00EF3E6C" w:rsidRDefault="00EF3E6C" w:rsidP="0028164D">
      <w:pPr>
        <w:rPr>
          <w:lang w:val="es-GT"/>
        </w:rPr>
      </w:pPr>
    </w:p>
    <w:p w14:paraId="682C8C28" w14:textId="77777777" w:rsidR="00EF3E6C" w:rsidRDefault="00EF3E6C" w:rsidP="0028164D">
      <w:pPr>
        <w:rPr>
          <w:lang w:val="es-GT"/>
        </w:rPr>
      </w:pPr>
    </w:p>
    <w:p w14:paraId="1009C528" w14:textId="77777777" w:rsidR="00EF3E6C" w:rsidRDefault="00EF3E6C" w:rsidP="0028164D">
      <w:pPr>
        <w:rPr>
          <w:lang w:val="es-GT"/>
        </w:rPr>
      </w:pPr>
    </w:p>
    <w:p w14:paraId="3C5B26E0" w14:textId="77777777" w:rsidR="00EF3E6C" w:rsidRDefault="00EF3E6C" w:rsidP="0028164D">
      <w:pPr>
        <w:rPr>
          <w:lang w:val="es-GT"/>
        </w:rPr>
      </w:pPr>
    </w:p>
    <w:p w14:paraId="449C5145" w14:textId="77777777" w:rsidR="0006690F" w:rsidRDefault="0006690F" w:rsidP="0028164D">
      <w:pPr>
        <w:rPr>
          <w:lang w:val="es-GT"/>
        </w:rPr>
      </w:pPr>
    </w:p>
    <w:p w14:paraId="3BE6AD44" w14:textId="77777777" w:rsidR="0006690F" w:rsidRDefault="0006690F" w:rsidP="0028164D">
      <w:pPr>
        <w:rPr>
          <w:lang w:val="es-GT"/>
        </w:rPr>
      </w:pPr>
    </w:p>
    <w:p w14:paraId="0FEF3BEB" w14:textId="77777777" w:rsidR="00EF3E6C" w:rsidRDefault="00EF3E6C" w:rsidP="0028164D">
      <w:pPr>
        <w:rPr>
          <w:lang w:val="es-GT"/>
        </w:rPr>
      </w:pPr>
    </w:p>
    <w:p w14:paraId="6FBA1963" w14:textId="4D3AE23F" w:rsidR="0011684A" w:rsidRPr="00273D92" w:rsidRDefault="00E07CDB" w:rsidP="00D310BB">
      <w:pPr>
        <w:pStyle w:val="Ttulo1"/>
        <w:numPr>
          <w:ilvl w:val="0"/>
          <w:numId w:val="4"/>
        </w:numPr>
        <w:spacing w:before="0"/>
        <w:ind w:left="567" w:hanging="567"/>
        <w:rPr>
          <w:sz w:val="28"/>
          <w:lang w:val="es-GT"/>
        </w:rPr>
      </w:pPr>
      <w:bookmarkStart w:id="148" w:name="_Toc210134521"/>
      <w:r w:rsidRPr="00273D92">
        <w:rPr>
          <w:sz w:val="28"/>
          <w:lang w:val="es-GT"/>
        </w:rPr>
        <w:lastRenderedPageBreak/>
        <w:t>Presentación</w:t>
      </w:r>
      <w:bookmarkEnd w:id="148"/>
    </w:p>
    <w:p w14:paraId="15622279" w14:textId="77777777" w:rsidR="002F414D" w:rsidRPr="00273D92" w:rsidRDefault="002F414D" w:rsidP="00CA1495">
      <w:pPr>
        <w:spacing w:line="360" w:lineRule="auto"/>
        <w:jc w:val="both"/>
        <w:rPr>
          <w:rFonts w:ascii="Arial" w:eastAsia="Arial" w:hAnsi="Arial" w:cs="Arial"/>
          <w:b/>
          <w:color w:val="000000"/>
          <w:sz w:val="28"/>
          <w:lang w:val="es-GT"/>
        </w:rPr>
      </w:pPr>
    </w:p>
    <w:p w14:paraId="34211454" w14:textId="0825719E" w:rsidR="00C17583" w:rsidRDefault="004162C8" w:rsidP="00C17583">
      <w:pPr>
        <w:spacing w:line="360" w:lineRule="auto"/>
        <w:ind w:left="567"/>
        <w:jc w:val="both"/>
        <w:rPr>
          <w:rFonts w:asciiTheme="minorHAnsi" w:eastAsia="Arial" w:hAnsiTheme="minorHAnsi" w:cstheme="minorHAnsi"/>
          <w:szCs w:val="22"/>
          <w:lang w:val="es-GT"/>
        </w:rPr>
      </w:pPr>
      <w:bookmarkStart w:id="149" w:name="_Toc57701944"/>
      <w:r>
        <w:rPr>
          <w:rFonts w:asciiTheme="minorHAnsi" w:eastAsia="Arial" w:hAnsiTheme="minorHAnsi" w:cstheme="minorHAnsi"/>
          <w:szCs w:val="22"/>
          <w:lang w:val="es-GT"/>
        </w:rPr>
        <w:t>La presente guía</w:t>
      </w:r>
      <w:r w:rsidR="00673131" w:rsidRPr="00FA0CDA">
        <w:rPr>
          <w:rFonts w:asciiTheme="minorHAnsi" w:eastAsia="Arial" w:hAnsiTheme="minorHAnsi" w:cstheme="minorHAnsi"/>
          <w:szCs w:val="22"/>
          <w:lang w:val="es-GT"/>
        </w:rPr>
        <w:t xml:space="preserve">, </w:t>
      </w:r>
      <w:r w:rsidR="00396DC6" w:rsidRPr="00FA0CDA">
        <w:rPr>
          <w:rFonts w:asciiTheme="minorHAnsi" w:eastAsia="Arial" w:hAnsiTheme="minorHAnsi" w:cstheme="minorHAnsi"/>
          <w:szCs w:val="22"/>
          <w:lang w:val="es-GT"/>
        </w:rPr>
        <w:t>fue elaborada</w:t>
      </w:r>
      <w:r w:rsidR="00673131" w:rsidRPr="00673131">
        <w:rPr>
          <w:rFonts w:asciiTheme="minorHAnsi" w:eastAsia="Arial" w:hAnsiTheme="minorHAnsi" w:cstheme="minorHAnsi"/>
          <w:szCs w:val="22"/>
          <w:lang w:val="es-GT"/>
        </w:rPr>
        <w:t xml:space="preserve"> </w:t>
      </w:r>
      <w:r w:rsidR="00EE5B05">
        <w:rPr>
          <w:rFonts w:asciiTheme="minorHAnsi" w:eastAsia="Arial" w:hAnsiTheme="minorHAnsi" w:cstheme="minorHAnsi"/>
          <w:szCs w:val="22"/>
          <w:lang w:val="es-GT"/>
        </w:rPr>
        <w:t xml:space="preserve">por </w:t>
      </w:r>
      <w:r w:rsidR="0013097D">
        <w:rPr>
          <w:rFonts w:asciiTheme="minorHAnsi" w:eastAsia="Arial" w:hAnsiTheme="minorHAnsi" w:cstheme="minorHAnsi"/>
          <w:szCs w:val="22"/>
          <w:lang w:val="es-GT"/>
        </w:rPr>
        <w:t xml:space="preserve">el Departamento Financiero de la </w:t>
      </w:r>
      <w:r w:rsidR="00EE5B05">
        <w:rPr>
          <w:rFonts w:asciiTheme="minorHAnsi" w:eastAsia="Arial" w:hAnsiTheme="minorHAnsi" w:cstheme="minorHAnsi"/>
          <w:szCs w:val="22"/>
          <w:lang w:val="es-GT"/>
        </w:rPr>
        <w:t>Dirección Administrativa Financiera</w:t>
      </w:r>
      <w:r w:rsidR="0013097D">
        <w:rPr>
          <w:rFonts w:asciiTheme="minorHAnsi" w:eastAsia="Arial" w:hAnsiTheme="minorHAnsi" w:cstheme="minorHAnsi"/>
          <w:szCs w:val="22"/>
          <w:lang w:val="es-GT"/>
        </w:rPr>
        <w:t xml:space="preserve"> de la </w:t>
      </w:r>
      <w:r w:rsidR="0013097D" w:rsidRPr="0013097D">
        <w:rPr>
          <w:rFonts w:asciiTheme="minorHAnsi" w:eastAsia="Arial" w:hAnsiTheme="minorHAnsi" w:cstheme="minorHAnsi"/>
          <w:szCs w:val="22"/>
          <w:lang w:val="es-GT"/>
        </w:rPr>
        <w:t>Secretaría Nacional de Administración de Bienes en Extinción de Dominio -SENABED-</w:t>
      </w:r>
      <w:r w:rsidR="0013097D">
        <w:rPr>
          <w:rFonts w:asciiTheme="minorHAnsi" w:eastAsia="Arial" w:hAnsiTheme="minorHAnsi" w:cstheme="minorHAnsi"/>
          <w:szCs w:val="22"/>
          <w:lang w:val="es-GT"/>
        </w:rPr>
        <w:t xml:space="preserve">, </w:t>
      </w:r>
      <w:r w:rsidR="00673131" w:rsidRPr="00673131">
        <w:rPr>
          <w:rFonts w:asciiTheme="minorHAnsi" w:eastAsia="Arial" w:hAnsiTheme="minorHAnsi" w:cstheme="minorHAnsi"/>
          <w:szCs w:val="22"/>
          <w:lang w:val="es-GT"/>
        </w:rPr>
        <w:t xml:space="preserve">en cumplimiento a lo </w:t>
      </w:r>
      <w:r w:rsidR="00C50062">
        <w:rPr>
          <w:rFonts w:asciiTheme="minorHAnsi" w:eastAsia="Arial" w:hAnsiTheme="minorHAnsi" w:cstheme="minorHAnsi"/>
          <w:szCs w:val="22"/>
          <w:lang w:val="es-GT"/>
        </w:rPr>
        <w:t>establecido</w:t>
      </w:r>
      <w:r w:rsidR="00673131" w:rsidRPr="00673131">
        <w:rPr>
          <w:rFonts w:asciiTheme="minorHAnsi" w:eastAsia="Arial" w:hAnsiTheme="minorHAnsi" w:cstheme="minorHAnsi"/>
          <w:szCs w:val="22"/>
          <w:lang w:val="es-GT"/>
        </w:rPr>
        <w:t xml:space="preserve"> en el Decreto Número 36-2024 del Congreso de la República de Guatemala, Ley del Presupuesto General de Ingresos y Egresos del Estado para el Ejercicio Fiscal 2025, </w:t>
      </w:r>
      <w:r w:rsidR="00057310">
        <w:rPr>
          <w:rFonts w:asciiTheme="minorHAnsi" w:eastAsia="Arial" w:hAnsiTheme="minorHAnsi" w:cstheme="minorHAnsi"/>
          <w:szCs w:val="22"/>
          <w:lang w:val="es-GT"/>
        </w:rPr>
        <w:t>a</w:t>
      </w:r>
      <w:r w:rsidR="00673131" w:rsidRPr="00673131">
        <w:rPr>
          <w:rFonts w:asciiTheme="minorHAnsi" w:eastAsia="Arial" w:hAnsiTheme="minorHAnsi" w:cstheme="minorHAnsi"/>
          <w:szCs w:val="22"/>
          <w:lang w:val="es-GT"/>
        </w:rPr>
        <w:t>rtículo 109, en donde se autoriza la descarga inmediata en los registros de inventario de los bienes</w:t>
      </w:r>
      <w:r w:rsidR="00057310">
        <w:rPr>
          <w:rFonts w:asciiTheme="minorHAnsi" w:eastAsia="Arial" w:hAnsiTheme="minorHAnsi" w:cstheme="minorHAnsi"/>
          <w:szCs w:val="22"/>
          <w:lang w:val="es-GT"/>
        </w:rPr>
        <w:t xml:space="preserve"> muebles declarados inservibles</w:t>
      </w:r>
      <w:r w:rsidR="00057310" w:rsidRPr="00FA0CDA">
        <w:rPr>
          <w:rFonts w:asciiTheme="minorHAnsi" w:eastAsia="Arial" w:hAnsiTheme="minorHAnsi" w:cstheme="minorHAnsi"/>
          <w:szCs w:val="22"/>
          <w:lang w:val="es-GT"/>
        </w:rPr>
        <w:t>, y</w:t>
      </w:r>
      <w:r w:rsidR="00673131" w:rsidRPr="00673131">
        <w:rPr>
          <w:rFonts w:asciiTheme="minorHAnsi" w:eastAsia="Arial" w:hAnsiTheme="minorHAnsi" w:cstheme="minorHAnsi"/>
          <w:szCs w:val="22"/>
          <w:lang w:val="es-GT"/>
        </w:rPr>
        <w:t xml:space="preserve"> se ordena su disposición final como material de desecho. Asimismo, en atención a los lineamientos contenidos en la Circular Conjunta del Ministerio de Finanzas Públicas y Contraloría General de Cuentas, “Guía para la Declaratoria de Bienes Muebles Inservibles”</w:t>
      </w:r>
      <w:r w:rsidR="00057310">
        <w:rPr>
          <w:rFonts w:asciiTheme="minorHAnsi" w:eastAsia="Arial" w:hAnsiTheme="minorHAnsi" w:cstheme="minorHAnsi"/>
          <w:szCs w:val="22"/>
          <w:lang w:val="es-GT"/>
        </w:rPr>
        <w:t>,</w:t>
      </w:r>
      <w:r w:rsidR="00673131" w:rsidRPr="00673131">
        <w:rPr>
          <w:rFonts w:asciiTheme="minorHAnsi" w:eastAsia="Arial" w:hAnsiTheme="minorHAnsi" w:cstheme="minorHAnsi"/>
          <w:szCs w:val="22"/>
          <w:lang w:val="es-GT"/>
        </w:rPr>
        <w:t xml:space="preserve"> de fecha 28 de febrero de 2025</w:t>
      </w:r>
      <w:r>
        <w:rPr>
          <w:rFonts w:asciiTheme="minorHAnsi" w:eastAsia="Arial" w:hAnsiTheme="minorHAnsi" w:cstheme="minorHAnsi"/>
          <w:szCs w:val="22"/>
          <w:lang w:val="es-GT"/>
        </w:rPr>
        <w:t xml:space="preserve"> y </w:t>
      </w:r>
      <w:r w:rsidR="00294369">
        <w:rPr>
          <w:rFonts w:asciiTheme="minorHAnsi" w:eastAsia="Arial" w:hAnsiTheme="minorHAnsi" w:cstheme="minorHAnsi"/>
          <w:szCs w:val="22"/>
          <w:lang w:val="es-GT"/>
        </w:rPr>
        <w:t xml:space="preserve">en </w:t>
      </w:r>
      <w:r w:rsidR="00057310">
        <w:rPr>
          <w:rFonts w:asciiTheme="minorHAnsi" w:eastAsia="Arial" w:hAnsiTheme="minorHAnsi" w:cstheme="minorHAnsi"/>
          <w:szCs w:val="22"/>
          <w:lang w:val="es-GT"/>
        </w:rPr>
        <w:t>el</w:t>
      </w:r>
      <w:r w:rsidRPr="00057EDD">
        <w:rPr>
          <w:rFonts w:asciiTheme="minorHAnsi" w:eastAsia="Arial" w:hAnsiTheme="minorHAnsi" w:cstheme="minorHAnsi"/>
          <w:szCs w:val="22"/>
          <w:lang w:val="es-GT"/>
        </w:rPr>
        <w:t xml:space="preserve"> </w:t>
      </w:r>
      <w:r w:rsidRPr="00FA0CDA">
        <w:rPr>
          <w:rFonts w:asciiTheme="minorHAnsi" w:eastAsia="Arial" w:hAnsiTheme="minorHAnsi" w:cstheme="minorHAnsi"/>
          <w:szCs w:val="22"/>
          <w:lang w:val="es-GT"/>
        </w:rPr>
        <w:t>Reglamento Interno para la Declaratoria de Bienes Muebles Inservibles de la Secretaría</w:t>
      </w:r>
      <w:r w:rsidRPr="00057EDD">
        <w:rPr>
          <w:rFonts w:asciiTheme="minorHAnsi" w:eastAsia="Arial" w:hAnsiTheme="minorHAnsi" w:cstheme="minorHAnsi"/>
          <w:szCs w:val="22"/>
          <w:lang w:val="es-GT"/>
        </w:rPr>
        <w:t xml:space="preserve"> Nacional de Administración de Bienes en Extinción de Dominio</w:t>
      </w:r>
      <w:r w:rsidR="00415F9D">
        <w:rPr>
          <w:rFonts w:asciiTheme="minorHAnsi" w:eastAsia="Arial" w:hAnsiTheme="minorHAnsi" w:cstheme="minorHAnsi"/>
          <w:szCs w:val="22"/>
          <w:lang w:val="es-GT"/>
        </w:rPr>
        <w:t>,</w:t>
      </w:r>
      <w:r w:rsidR="00FA0CDA" w:rsidRPr="00FA0CDA">
        <w:rPr>
          <w:rFonts w:asciiTheme="minorHAnsi" w:eastAsia="Arial" w:hAnsiTheme="minorHAnsi" w:cstheme="minorHAnsi"/>
          <w:szCs w:val="22"/>
          <w:lang w:val="es-GT"/>
        </w:rPr>
        <w:t xml:space="preserve"> </w:t>
      </w:r>
      <w:r w:rsidR="00057310" w:rsidRPr="00FA0CDA">
        <w:rPr>
          <w:rFonts w:asciiTheme="minorHAnsi" w:eastAsia="Arial" w:hAnsiTheme="minorHAnsi" w:cstheme="minorHAnsi"/>
          <w:szCs w:val="22"/>
          <w:lang w:val="es-GT"/>
        </w:rPr>
        <w:t>aprobado por el Consejo Nacional de Administración de Bienes en Extinción de Dominio</w:t>
      </w:r>
      <w:r w:rsidR="00673131" w:rsidRPr="00FA0CDA">
        <w:rPr>
          <w:rFonts w:asciiTheme="minorHAnsi" w:eastAsia="Arial" w:hAnsiTheme="minorHAnsi" w:cstheme="minorHAnsi"/>
          <w:szCs w:val="22"/>
          <w:lang w:val="es-GT"/>
        </w:rPr>
        <w:t>.</w:t>
      </w:r>
    </w:p>
    <w:p w14:paraId="7FFCB57E" w14:textId="77777777" w:rsidR="00C17583" w:rsidRDefault="00C17583" w:rsidP="00C17583">
      <w:pPr>
        <w:spacing w:line="360" w:lineRule="auto"/>
        <w:ind w:left="567"/>
        <w:jc w:val="both"/>
        <w:rPr>
          <w:rFonts w:asciiTheme="minorHAnsi" w:eastAsia="Arial" w:hAnsiTheme="minorHAnsi" w:cstheme="minorHAnsi"/>
          <w:szCs w:val="22"/>
          <w:lang w:val="es-GT"/>
        </w:rPr>
      </w:pPr>
    </w:p>
    <w:p w14:paraId="1CCBAEAB" w14:textId="2EC6F4C3" w:rsidR="00C17583" w:rsidRDefault="00057EDD" w:rsidP="00C17583">
      <w:pPr>
        <w:spacing w:line="360" w:lineRule="auto"/>
        <w:ind w:left="567"/>
        <w:jc w:val="both"/>
        <w:rPr>
          <w:rFonts w:asciiTheme="minorHAnsi" w:eastAsia="Arial" w:hAnsiTheme="minorHAnsi" w:cstheme="minorHAnsi"/>
          <w:szCs w:val="22"/>
          <w:lang w:val="es-GT"/>
        </w:rPr>
      </w:pPr>
      <w:r>
        <w:rPr>
          <w:rFonts w:asciiTheme="minorHAnsi" w:eastAsia="Arial" w:hAnsiTheme="minorHAnsi" w:cstheme="minorHAnsi"/>
          <w:szCs w:val="22"/>
          <w:lang w:val="es-GT"/>
        </w:rPr>
        <w:t>A</w:t>
      </w:r>
      <w:r w:rsidR="004162C8">
        <w:rPr>
          <w:rFonts w:asciiTheme="minorHAnsi" w:eastAsia="Arial" w:hAnsiTheme="minorHAnsi" w:cstheme="minorHAnsi"/>
          <w:szCs w:val="22"/>
          <w:lang w:val="es-GT"/>
        </w:rPr>
        <w:t xml:space="preserve"> </w:t>
      </w:r>
      <w:r>
        <w:rPr>
          <w:rFonts w:asciiTheme="minorHAnsi" w:eastAsia="Arial" w:hAnsiTheme="minorHAnsi" w:cstheme="minorHAnsi"/>
          <w:szCs w:val="22"/>
          <w:lang w:val="es-GT"/>
        </w:rPr>
        <w:t>continuación,</w:t>
      </w:r>
      <w:r w:rsidR="004162C8">
        <w:rPr>
          <w:rFonts w:asciiTheme="minorHAnsi" w:eastAsia="Arial" w:hAnsiTheme="minorHAnsi" w:cstheme="minorHAnsi"/>
          <w:szCs w:val="22"/>
          <w:lang w:val="es-GT"/>
        </w:rPr>
        <w:t xml:space="preserve"> se </w:t>
      </w:r>
      <w:r>
        <w:rPr>
          <w:rFonts w:asciiTheme="minorHAnsi" w:eastAsia="Arial" w:hAnsiTheme="minorHAnsi" w:cstheme="minorHAnsi"/>
          <w:szCs w:val="22"/>
          <w:lang w:val="es-GT"/>
        </w:rPr>
        <w:t>describe</w:t>
      </w:r>
      <w:r w:rsidR="004162C8">
        <w:rPr>
          <w:rFonts w:asciiTheme="minorHAnsi" w:eastAsia="Arial" w:hAnsiTheme="minorHAnsi" w:cstheme="minorHAnsi"/>
          <w:szCs w:val="22"/>
          <w:lang w:val="es-GT"/>
        </w:rPr>
        <w:t xml:space="preserve"> </w:t>
      </w:r>
      <w:r w:rsidR="004162C8" w:rsidRPr="00057EDD">
        <w:rPr>
          <w:rFonts w:asciiTheme="minorHAnsi" w:eastAsia="Arial" w:hAnsiTheme="minorHAnsi" w:cstheme="minorHAnsi"/>
          <w:szCs w:val="22"/>
          <w:lang w:val="es-GT"/>
        </w:rPr>
        <w:t>la</w:t>
      </w:r>
      <w:r w:rsidR="00C17583" w:rsidRPr="00057EDD">
        <w:rPr>
          <w:rFonts w:asciiTheme="minorHAnsi" w:eastAsia="Arial" w:hAnsiTheme="minorHAnsi" w:cstheme="minorHAnsi"/>
          <w:szCs w:val="22"/>
          <w:lang w:val="es-GT"/>
        </w:rPr>
        <w:t xml:space="preserve"> “</w:t>
      </w:r>
      <w:r w:rsidR="004162C8" w:rsidRPr="00057EDD">
        <w:rPr>
          <w:rFonts w:asciiTheme="minorHAnsi" w:eastAsia="Arial" w:hAnsiTheme="minorHAnsi" w:cstheme="minorHAnsi"/>
          <w:szCs w:val="22"/>
          <w:lang w:val="es-GT"/>
        </w:rPr>
        <w:t>Guía</w:t>
      </w:r>
      <w:r w:rsidR="00C17583" w:rsidRPr="00057EDD">
        <w:rPr>
          <w:rFonts w:asciiTheme="minorHAnsi" w:eastAsia="Arial" w:hAnsiTheme="minorHAnsi" w:cstheme="minorHAnsi"/>
          <w:szCs w:val="22"/>
          <w:lang w:val="es-GT"/>
        </w:rPr>
        <w:t xml:space="preserve"> para</w:t>
      </w:r>
      <w:r w:rsidR="00C17583" w:rsidRPr="00C17583">
        <w:rPr>
          <w:rFonts w:asciiTheme="minorHAnsi" w:eastAsia="Arial" w:hAnsiTheme="minorHAnsi" w:cstheme="minorHAnsi"/>
          <w:szCs w:val="22"/>
          <w:lang w:val="es-GT"/>
        </w:rPr>
        <w:t xml:space="preserve"> la Declaratoria de Bienes Muebles Inservibles</w:t>
      </w:r>
      <w:r w:rsidR="006F52E5">
        <w:rPr>
          <w:rFonts w:asciiTheme="minorHAnsi" w:eastAsia="Arial" w:hAnsiTheme="minorHAnsi" w:cstheme="minorHAnsi"/>
          <w:szCs w:val="22"/>
          <w:lang w:val="es-GT"/>
        </w:rPr>
        <w:t xml:space="preserve"> de SENABED</w:t>
      </w:r>
      <w:r w:rsidR="00C17583" w:rsidRPr="00C17583">
        <w:rPr>
          <w:rFonts w:asciiTheme="minorHAnsi" w:eastAsia="Arial" w:hAnsiTheme="minorHAnsi" w:cstheme="minorHAnsi"/>
          <w:szCs w:val="22"/>
          <w:lang w:val="es-GT"/>
        </w:rPr>
        <w:t>”.</w:t>
      </w:r>
    </w:p>
    <w:p w14:paraId="2F69E80F" w14:textId="77777777" w:rsidR="004B5E68" w:rsidRDefault="004B5E68" w:rsidP="00725768">
      <w:pPr>
        <w:spacing w:line="360" w:lineRule="auto"/>
        <w:jc w:val="both"/>
        <w:rPr>
          <w:rFonts w:asciiTheme="minorHAnsi" w:eastAsia="Arial" w:hAnsiTheme="minorHAnsi" w:cstheme="minorHAnsi"/>
          <w:szCs w:val="22"/>
          <w:lang w:val="es-GT"/>
        </w:rPr>
      </w:pPr>
    </w:p>
    <w:p w14:paraId="55F014FB" w14:textId="77777777" w:rsidR="00FD18DC" w:rsidRDefault="00FD18DC" w:rsidP="00725768">
      <w:pPr>
        <w:spacing w:line="360" w:lineRule="auto"/>
        <w:jc w:val="both"/>
        <w:rPr>
          <w:rFonts w:asciiTheme="minorHAnsi" w:eastAsia="Arial" w:hAnsiTheme="minorHAnsi" w:cstheme="minorHAnsi"/>
          <w:szCs w:val="22"/>
          <w:lang w:val="es-GT"/>
        </w:rPr>
      </w:pPr>
    </w:p>
    <w:p w14:paraId="7661CA44" w14:textId="77777777" w:rsidR="00FD18DC" w:rsidRDefault="00FD18DC" w:rsidP="00725768">
      <w:pPr>
        <w:spacing w:line="360" w:lineRule="auto"/>
        <w:jc w:val="both"/>
        <w:rPr>
          <w:rFonts w:asciiTheme="minorHAnsi" w:eastAsia="Arial" w:hAnsiTheme="minorHAnsi" w:cstheme="minorHAnsi"/>
          <w:szCs w:val="22"/>
          <w:lang w:val="es-GT"/>
        </w:rPr>
      </w:pPr>
    </w:p>
    <w:p w14:paraId="047188EE" w14:textId="77777777" w:rsidR="00FD18DC" w:rsidRDefault="00FD18DC" w:rsidP="00725768">
      <w:pPr>
        <w:spacing w:line="360" w:lineRule="auto"/>
        <w:jc w:val="both"/>
        <w:rPr>
          <w:rFonts w:asciiTheme="minorHAnsi" w:eastAsia="Arial" w:hAnsiTheme="minorHAnsi" w:cstheme="minorHAnsi"/>
          <w:szCs w:val="22"/>
          <w:lang w:val="es-GT"/>
        </w:rPr>
      </w:pPr>
    </w:p>
    <w:p w14:paraId="6AF1A7DB" w14:textId="55FD9444" w:rsidR="00FD18DC" w:rsidRDefault="00FD18DC" w:rsidP="00725768">
      <w:pPr>
        <w:spacing w:line="360" w:lineRule="auto"/>
        <w:jc w:val="both"/>
        <w:rPr>
          <w:rFonts w:asciiTheme="minorHAnsi" w:eastAsia="Arial" w:hAnsiTheme="minorHAnsi" w:cstheme="minorHAnsi"/>
          <w:szCs w:val="22"/>
          <w:lang w:val="es-GT"/>
        </w:rPr>
      </w:pPr>
    </w:p>
    <w:p w14:paraId="7C2DD1C3" w14:textId="77777777" w:rsidR="004162C8" w:rsidRDefault="004162C8" w:rsidP="00725768">
      <w:pPr>
        <w:spacing w:line="360" w:lineRule="auto"/>
        <w:jc w:val="both"/>
        <w:rPr>
          <w:rFonts w:asciiTheme="minorHAnsi" w:eastAsia="Arial" w:hAnsiTheme="minorHAnsi" w:cstheme="minorHAnsi"/>
          <w:szCs w:val="22"/>
          <w:lang w:val="es-GT"/>
        </w:rPr>
      </w:pPr>
    </w:p>
    <w:p w14:paraId="0A5EC5A1" w14:textId="77777777" w:rsidR="00FD18DC" w:rsidRDefault="00FD18DC" w:rsidP="00725768">
      <w:pPr>
        <w:spacing w:line="360" w:lineRule="auto"/>
        <w:jc w:val="both"/>
        <w:rPr>
          <w:rFonts w:asciiTheme="minorHAnsi" w:eastAsia="Arial" w:hAnsiTheme="minorHAnsi" w:cstheme="minorHAnsi"/>
          <w:szCs w:val="22"/>
          <w:lang w:val="es-GT"/>
        </w:rPr>
      </w:pPr>
    </w:p>
    <w:p w14:paraId="08893969" w14:textId="77777777" w:rsidR="00FD18DC" w:rsidRDefault="00FD18DC" w:rsidP="00725768">
      <w:pPr>
        <w:spacing w:line="360" w:lineRule="auto"/>
        <w:jc w:val="both"/>
        <w:rPr>
          <w:rFonts w:asciiTheme="minorHAnsi" w:eastAsia="Arial" w:hAnsiTheme="minorHAnsi" w:cstheme="minorHAnsi"/>
          <w:szCs w:val="22"/>
          <w:lang w:val="es-GT"/>
        </w:rPr>
      </w:pPr>
    </w:p>
    <w:p w14:paraId="7BECF1F2" w14:textId="67065D15" w:rsidR="006B3936" w:rsidRPr="00273D92" w:rsidRDefault="006B3936" w:rsidP="00D310BB">
      <w:pPr>
        <w:pStyle w:val="Ttulo1"/>
        <w:numPr>
          <w:ilvl w:val="0"/>
          <w:numId w:val="4"/>
        </w:numPr>
        <w:spacing w:before="0"/>
        <w:ind w:left="567" w:hanging="567"/>
        <w:rPr>
          <w:sz w:val="28"/>
          <w:lang w:val="es-GT"/>
        </w:rPr>
      </w:pPr>
      <w:bookmarkStart w:id="150" w:name="_Toc57701943"/>
      <w:bookmarkStart w:id="151" w:name="_Toc210134522"/>
      <w:r w:rsidRPr="00273D92">
        <w:rPr>
          <w:sz w:val="28"/>
          <w:lang w:val="es-GT"/>
        </w:rPr>
        <w:lastRenderedPageBreak/>
        <w:t>Glosario</w:t>
      </w:r>
      <w:bookmarkEnd w:id="150"/>
      <w:bookmarkEnd w:id="151"/>
    </w:p>
    <w:p w14:paraId="4C0ABEFC" w14:textId="77777777" w:rsidR="006B3936" w:rsidRPr="00B21DDD" w:rsidRDefault="006B3936" w:rsidP="00FA0CDA">
      <w:pPr>
        <w:rPr>
          <w:rFonts w:asciiTheme="minorHAnsi" w:hAnsiTheme="minorHAnsi" w:cstheme="minorHAnsi"/>
          <w:lang w:val="es-GT"/>
        </w:rPr>
      </w:pPr>
    </w:p>
    <w:p w14:paraId="534D9CF1" w14:textId="6DA09803" w:rsidR="006B3936" w:rsidRPr="00273D92" w:rsidRDefault="00446E11" w:rsidP="00FA0CDA">
      <w:pPr>
        <w:ind w:left="1134" w:hanging="567"/>
        <w:jc w:val="both"/>
        <w:rPr>
          <w:rFonts w:asciiTheme="minorHAnsi" w:hAnsiTheme="minorHAnsi" w:cstheme="minorHAnsi"/>
          <w:b/>
          <w:sz w:val="28"/>
          <w:lang w:val="es-GT"/>
        </w:rPr>
      </w:pPr>
      <w:r>
        <w:rPr>
          <w:rFonts w:asciiTheme="minorHAnsi" w:hAnsiTheme="minorHAnsi" w:cstheme="minorHAnsi"/>
          <w:b/>
          <w:sz w:val="28"/>
          <w:lang w:val="es-GT"/>
        </w:rPr>
        <w:t>B</w:t>
      </w:r>
      <w:r w:rsidR="006B3936" w:rsidRPr="00273D92">
        <w:rPr>
          <w:rFonts w:asciiTheme="minorHAnsi" w:hAnsiTheme="minorHAnsi" w:cstheme="minorHAnsi"/>
          <w:b/>
          <w:sz w:val="28"/>
          <w:lang w:val="es-GT"/>
        </w:rPr>
        <w:t>:</w:t>
      </w:r>
    </w:p>
    <w:p w14:paraId="591DE065" w14:textId="37DC6F98" w:rsidR="00446E11" w:rsidRPr="00FA0CDA" w:rsidRDefault="00B97A3F" w:rsidP="00446E11">
      <w:pPr>
        <w:pStyle w:val="Prrafodelista"/>
        <w:numPr>
          <w:ilvl w:val="0"/>
          <w:numId w:val="3"/>
        </w:numPr>
        <w:spacing w:line="360" w:lineRule="auto"/>
        <w:ind w:left="1134" w:hanging="567"/>
        <w:jc w:val="both"/>
        <w:rPr>
          <w:rFonts w:asciiTheme="minorHAnsi" w:hAnsiTheme="minorHAnsi" w:cstheme="minorHAnsi"/>
        </w:rPr>
      </w:pPr>
      <w:r w:rsidRPr="00446E11">
        <w:rPr>
          <w:rFonts w:asciiTheme="minorHAnsi" w:hAnsiTheme="minorHAnsi" w:cstheme="minorHAnsi"/>
          <w:b/>
        </w:rPr>
        <w:t>Bienes de consistencia ferrosa:</w:t>
      </w:r>
      <w:r w:rsidR="00446E11">
        <w:rPr>
          <w:rFonts w:asciiTheme="minorHAnsi" w:hAnsiTheme="minorHAnsi" w:cstheme="minorHAnsi"/>
        </w:rPr>
        <w:t xml:space="preserve"> S</w:t>
      </w:r>
      <w:r w:rsidRPr="00446E11">
        <w:rPr>
          <w:rFonts w:asciiTheme="minorHAnsi" w:hAnsiTheme="minorHAnsi" w:cstheme="minorHAnsi"/>
        </w:rPr>
        <w:t xml:space="preserve">e refiere a los bienes muebles cuya estructura principal es de hierro </w:t>
      </w:r>
      <w:r w:rsidR="00057310" w:rsidRPr="00FA0CDA">
        <w:rPr>
          <w:rFonts w:asciiTheme="minorHAnsi" w:hAnsiTheme="minorHAnsi" w:cstheme="minorHAnsi"/>
        </w:rPr>
        <w:t>o</w:t>
      </w:r>
      <w:r w:rsidRPr="00FA0CDA">
        <w:rPr>
          <w:rFonts w:asciiTheme="minorHAnsi" w:hAnsiTheme="minorHAnsi" w:cstheme="minorHAnsi"/>
        </w:rPr>
        <w:t xml:space="preserve"> sus combinaciones. </w:t>
      </w:r>
    </w:p>
    <w:p w14:paraId="0DACE60D" w14:textId="25BA1E7C" w:rsidR="006D4876" w:rsidRPr="00FA0CDA" w:rsidRDefault="00B97A3F" w:rsidP="00446E11">
      <w:pPr>
        <w:pStyle w:val="Prrafodelista"/>
        <w:numPr>
          <w:ilvl w:val="0"/>
          <w:numId w:val="3"/>
        </w:numPr>
        <w:spacing w:line="360" w:lineRule="auto"/>
        <w:ind w:left="1134" w:hanging="567"/>
        <w:jc w:val="both"/>
        <w:rPr>
          <w:rFonts w:asciiTheme="minorHAnsi" w:hAnsiTheme="minorHAnsi" w:cstheme="minorHAnsi"/>
          <w:color w:val="000000" w:themeColor="text1"/>
          <w:lang w:val="es-GT"/>
        </w:rPr>
      </w:pPr>
      <w:r w:rsidRPr="00FA0CDA">
        <w:rPr>
          <w:rFonts w:asciiTheme="minorHAnsi" w:hAnsiTheme="minorHAnsi" w:cstheme="minorHAnsi"/>
          <w:b/>
        </w:rPr>
        <w:t>Bienes de consistencia no ferrosa:</w:t>
      </w:r>
      <w:r w:rsidR="00446E11" w:rsidRPr="00FA0CDA">
        <w:rPr>
          <w:rFonts w:asciiTheme="minorHAnsi" w:hAnsiTheme="minorHAnsi" w:cstheme="minorHAnsi"/>
        </w:rPr>
        <w:t xml:space="preserve"> S</w:t>
      </w:r>
      <w:r w:rsidR="00D413D4" w:rsidRPr="00FA0CDA">
        <w:rPr>
          <w:rFonts w:asciiTheme="minorHAnsi" w:hAnsiTheme="minorHAnsi" w:cstheme="minorHAnsi"/>
        </w:rPr>
        <w:t xml:space="preserve">on aquellos bienes que no contienen hierro en cantidades significativas y si </w:t>
      </w:r>
      <w:r w:rsidRPr="00FA0CDA">
        <w:rPr>
          <w:rFonts w:asciiTheme="minorHAnsi" w:hAnsiTheme="minorHAnsi" w:cstheme="minorHAnsi"/>
        </w:rPr>
        <w:t>tienen</w:t>
      </w:r>
      <w:r w:rsidR="00D413D4" w:rsidRPr="00FA0CDA">
        <w:rPr>
          <w:rFonts w:asciiTheme="minorHAnsi" w:hAnsiTheme="minorHAnsi" w:cstheme="minorHAnsi"/>
        </w:rPr>
        <w:t xml:space="preserve"> otros</w:t>
      </w:r>
      <w:r w:rsidRPr="00FA0CDA">
        <w:rPr>
          <w:rFonts w:asciiTheme="minorHAnsi" w:hAnsiTheme="minorHAnsi" w:cstheme="minorHAnsi"/>
        </w:rPr>
        <w:t xml:space="preserve"> componentes, tales como aluminio, cobre, plomo, níquel, estaño, zinc y ale</w:t>
      </w:r>
      <w:r w:rsidR="00C50062">
        <w:rPr>
          <w:rFonts w:asciiTheme="minorHAnsi" w:hAnsiTheme="minorHAnsi" w:cstheme="minorHAnsi"/>
        </w:rPr>
        <w:t xml:space="preserve">aciones. Estos se subdividen en </w:t>
      </w:r>
      <w:r w:rsidRPr="00FA0CDA">
        <w:rPr>
          <w:rFonts w:asciiTheme="minorHAnsi" w:hAnsiTheme="minorHAnsi" w:cstheme="minorHAnsi"/>
        </w:rPr>
        <w:t>destructibles o incinerables.</w:t>
      </w:r>
    </w:p>
    <w:p w14:paraId="3C3367E8" w14:textId="7197C365" w:rsidR="00DD22BC" w:rsidRPr="00FA0CDA" w:rsidRDefault="00DD22BC" w:rsidP="00DD22BC">
      <w:pPr>
        <w:pStyle w:val="Prrafodelista"/>
        <w:numPr>
          <w:ilvl w:val="0"/>
          <w:numId w:val="3"/>
        </w:numPr>
        <w:spacing w:line="360" w:lineRule="auto"/>
        <w:ind w:left="1134" w:hanging="567"/>
        <w:jc w:val="both"/>
        <w:rPr>
          <w:rFonts w:asciiTheme="minorHAnsi" w:hAnsiTheme="minorHAnsi" w:cstheme="minorHAnsi"/>
        </w:rPr>
      </w:pPr>
      <w:r w:rsidRPr="00FA0CDA">
        <w:rPr>
          <w:rFonts w:asciiTheme="minorHAnsi" w:hAnsiTheme="minorHAnsi" w:cstheme="minorHAnsi"/>
          <w:b/>
        </w:rPr>
        <w:t>Bienes no fungibles</w:t>
      </w:r>
      <w:r w:rsidRPr="00FA0CDA">
        <w:rPr>
          <w:rFonts w:asciiTheme="minorHAnsi" w:hAnsiTheme="minorHAnsi" w:cstheme="minorHAnsi"/>
        </w:rPr>
        <w:t xml:space="preserve">: Son aquellos </w:t>
      </w:r>
      <w:r w:rsidR="00D413D4" w:rsidRPr="00FA0CDA">
        <w:rPr>
          <w:rFonts w:asciiTheme="minorHAnsi" w:hAnsiTheme="minorHAnsi" w:cstheme="minorHAnsi"/>
        </w:rPr>
        <w:t>objetos, activos o derechos que tienen características únicas, individuales e irrepetibles, por lo que</w:t>
      </w:r>
      <w:r w:rsidR="00C50062">
        <w:rPr>
          <w:rFonts w:asciiTheme="minorHAnsi" w:hAnsiTheme="minorHAnsi" w:cstheme="minorHAnsi"/>
        </w:rPr>
        <w:t>,</w:t>
      </w:r>
      <w:r w:rsidR="00D413D4" w:rsidRPr="00FA0CDA">
        <w:rPr>
          <w:rFonts w:asciiTheme="minorHAnsi" w:hAnsiTheme="minorHAnsi" w:cstheme="minorHAnsi"/>
        </w:rPr>
        <w:t xml:space="preserve"> no pueden ser sustituidos por otro de la misma especie, calidad o cantidad</w:t>
      </w:r>
      <w:r w:rsidR="00C50062">
        <w:rPr>
          <w:rFonts w:asciiTheme="minorHAnsi" w:hAnsiTheme="minorHAnsi" w:cstheme="minorHAnsi"/>
        </w:rPr>
        <w:t>,</w:t>
      </w:r>
      <w:r w:rsidR="00D413D4" w:rsidRPr="00FA0CDA">
        <w:rPr>
          <w:rFonts w:asciiTheme="minorHAnsi" w:hAnsiTheme="minorHAnsi" w:cstheme="minorHAnsi"/>
        </w:rPr>
        <w:t xml:space="preserve"> sin alterar su valor o uso</w:t>
      </w:r>
      <w:r w:rsidRPr="00FA0CDA">
        <w:rPr>
          <w:rFonts w:asciiTheme="minorHAnsi" w:hAnsiTheme="minorHAnsi" w:cstheme="minorHAnsi"/>
        </w:rPr>
        <w:t>. Estos bienes, también conocidos como activos fijos, tienen una vida útil mayor a un año y son registrados en el inventario institucional.</w:t>
      </w:r>
    </w:p>
    <w:p w14:paraId="6A9AF389" w14:textId="36170594" w:rsidR="004B07CB" w:rsidRPr="002A4541" w:rsidRDefault="004B07CB" w:rsidP="00FA0CDA">
      <w:pPr>
        <w:ind w:left="1134" w:hanging="567"/>
        <w:jc w:val="both"/>
        <w:rPr>
          <w:rFonts w:asciiTheme="minorHAnsi" w:hAnsiTheme="minorHAnsi" w:cstheme="minorHAnsi"/>
          <w:b/>
          <w:sz w:val="28"/>
          <w:lang w:val="es-GT"/>
        </w:rPr>
      </w:pPr>
      <w:r w:rsidRPr="002A4541">
        <w:rPr>
          <w:rFonts w:asciiTheme="minorHAnsi" w:hAnsiTheme="minorHAnsi" w:cstheme="minorHAnsi"/>
          <w:b/>
          <w:color w:val="000000"/>
          <w:sz w:val="28"/>
          <w:lang w:val="es-GT"/>
        </w:rPr>
        <w:t>D:</w:t>
      </w:r>
    </w:p>
    <w:p w14:paraId="1A007260" w14:textId="77777777" w:rsidR="002A4541" w:rsidRPr="002A4541" w:rsidRDefault="004B07CB" w:rsidP="002A4541">
      <w:pPr>
        <w:pStyle w:val="Prrafodelista"/>
        <w:numPr>
          <w:ilvl w:val="0"/>
          <w:numId w:val="3"/>
        </w:numPr>
        <w:spacing w:line="360" w:lineRule="auto"/>
        <w:ind w:left="1134" w:hanging="567"/>
        <w:jc w:val="both"/>
        <w:rPr>
          <w:rFonts w:asciiTheme="minorHAnsi" w:hAnsiTheme="minorHAnsi" w:cstheme="minorHAnsi"/>
        </w:rPr>
      </w:pPr>
      <w:r w:rsidRPr="002A4541">
        <w:rPr>
          <w:rFonts w:asciiTheme="minorHAnsi" w:hAnsiTheme="minorHAnsi" w:cstheme="minorHAnsi"/>
          <w:b/>
        </w:rPr>
        <w:t>Dictamen:</w:t>
      </w:r>
      <w:r w:rsidRPr="002A4541">
        <w:rPr>
          <w:rFonts w:asciiTheme="minorHAnsi" w:hAnsiTheme="minorHAnsi" w:cstheme="minorHAnsi"/>
        </w:rPr>
        <w:t xml:space="preserve"> </w:t>
      </w:r>
      <w:r w:rsidR="002A4541" w:rsidRPr="002A4541">
        <w:rPr>
          <w:rFonts w:asciiTheme="minorHAnsi" w:hAnsiTheme="minorHAnsi" w:cstheme="minorHAnsi"/>
        </w:rPr>
        <w:t xml:space="preserve">Es un documento formal que expresa una opinión o recomendación sobre un tema específico. </w:t>
      </w:r>
    </w:p>
    <w:p w14:paraId="3D3A317D" w14:textId="23871E2B" w:rsidR="006B3936" w:rsidRPr="00273D92" w:rsidRDefault="004F117C" w:rsidP="006B3936">
      <w:pPr>
        <w:pStyle w:val="Prrafodelista"/>
        <w:spacing w:line="360" w:lineRule="auto"/>
        <w:ind w:left="1134" w:hanging="567"/>
        <w:jc w:val="both"/>
        <w:rPr>
          <w:rFonts w:asciiTheme="minorHAnsi" w:hAnsiTheme="minorHAnsi" w:cstheme="minorHAnsi"/>
          <w:b/>
          <w:sz w:val="28"/>
          <w:lang w:val="es-GT"/>
        </w:rPr>
      </w:pPr>
      <w:r>
        <w:rPr>
          <w:rFonts w:asciiTheme="minorHAnsi" w:hAnsiTheme="minorHAnsi" w:cstheme="minorHAnsi"/>
          <w:b/>
          <w:color w:val="000000"/>
          <w:sz w:val="28"/>
          <w:lang w:val="es-GT"/>
        </w:rPr>
        <w:t>R</w:t>
      </w:r>
      <w:r w:rsidR="006B3936" w:rsidRPr="00273D92">
        <w:rPr>
          <w:rFonts w:asciiTheme="minorHAnsi" w:hAnsiTheme="minorHAnsi" w:cstheme="minorHAnsi"/>
          <w:b/>
          <w:color w:val="000000"/>
          <w:sz w:val="28"/>
          <w:lang w:val="es-GT"/>
        </w:rPr>
        <w:t>:</w:t>
      </w:r>
    </w:p>
    <w:p w14:paraId="4BFFA487" w14:textId="5DCC22CD" w:rsidR="006D4876" w:rsidRPr="004F117C" w:rsidRDefault="003A61CA" w:rsidP="004F117C">
      <w:pPr>
        <w:pStyle w:val="Prrafodelista"/>
        <w:numPr>
          <w:ilvl w:val="0"/>
          <w:numId w:val="3"/>
        </w:numPr>
        <w:spacing w:line="360" w:lineRule="auto"/>
        <w:ind w:left="1134" w:hanging="567"/>
        <w:jc w:val="both"/>
        <w:rPr>
          <w:rFonts w:asciiTheme="minorHAnsi" w:hAnsiTheme="minorHAnsi" w:cstheme="minorHAnsi"/>
          <w:b/>
          <w:lang w:val="es-GT"/>
        </w:rPr>
      </w:pPr>
      <w:r w:rsidRPr="004F117C">
        <w:rPr>
          <w:rFonts w:asciiTheme="minorHAnsi" w:hAnsiTheme="minorHAnsi" w:cstheme="minorHAnsi"/>
          <w:b/>
          <w:lang w:val="es-GT"/>
        </w:rPr>
        <w:t>Reglamen</w:t>
      </w:r>
      <w:r w:rsidR="004F117C" w:rsidRPr="004F117C">
        <w:rPr>
          <w:rFonts w:asciiTheme="minorHAnsi" w:hAnsiTheme="minorHAnsi" w:cstheme="minorHAnsi"/>
          <w:b/>
          <w:lang w:val="es-GT"/>
        </w:rPr>
        <w:t>t</w:t>
      </w:r>
      <w:r w:rsidRPr="004F117C">
        <w:rPr>
          <w:rFonts w:asciiTheme="minorHAnsi" w:hAnsiTheme="minorHAnsi" w:cstheme="minorHAnsi"/>
          <w:b/>
          <w:lang w:val="es-GT"/>
        </w:rPr>
        <w:t>o</w:t>
      </w:r>
      <w:r w:rsidR="006B3936" w:rsidRPr="004F117C">
        <w:rPr>
          <w:rFonts w:asciiTheme="minorHAnsi" w:hAnsiTheme="minorHAnsi" w:cstheme="minorHAnsi"/>
          <w:b/>
          <w:lang w:val="es-GT"/>
        </w:rPr>
        <w:t>:</w:t>
      </w:r>
      <w:r w:rsidR="00CB6DA3" w:rsidRPr="004F117C">
        <w:rPr>
          <w:rFonts w:asciiTheme="minorHAnsi" w:hAnsiTheme="minorHAnsi" w:cstheme="minorHAnsi"/>
          <w:lang w:val="es-GT"/>
        </w:rPr>
        <w:t xml:space="preserve"> </w:t>
      </w:r>
      <w:r w:rsidR="004F117C" w:rsidRPr="004F117C">
        <w:rPr>
          <w:rFonts w:asciiTheme="minorHAnsi" w:hAnsiTheme="minorHAnsi" w:cstheme="minorHAnsi"/>
          <w:lang w:val="es-GT"/>
        </w:rPr>
        <w:t>Norma</w:t>
      </w:r>
      <w:r w:rsidR="00D413D4">
        <w:rPr>
          <w:rFonts w:asciiTheme="minorHAnsi" w:hAnsiTheme="minorHAnsi" w:cstheme="minorHAnsi"/>
          <w:lang w:val="es-GT"/>
        </w:rPr>
        <w:t xml:space="preserve"> dictada por una autoridad administrativa</w:t>
      </w:r>
      <w:r w:rsidR="004F117C" w:rsidRPr="004F117C">
        <w:rPr>
          <w:rFonts w:asciiTheme="minorHAnsi" w:hAnsiTheme="minorHAnsi" w:cstheme="minorHAnsi"/>
          <w:lang w:val="es-GT"/>
        </w:rPr>
        <w:t xml:space="preserve"> que rige la organización y funcionamiento de cualquier establecimiento o institución, públicos o privados.</w:t>
      </w:r>
    </w:p>
    <w:p w14:paraId="27CE60FE" w14:textId="221760FB" w:rsidR="006B3936" w:rsidRPr="006D4876" w:rsidRDefault="006B3936" w:rsidP="00E714B0">
      <w:pPr>
        <w:spacing w:line="360" w:lineRule="auto"/>
        <w:ind w:left="567"/>
        <w:jc w:val="both"/>
        <w:rPr>
          <w:rFonts w:asciiTheme="minorHAnsi" w:hAnsiTheme="minorHAnsi" w:cstheme="minorHAnsi"/>
          <w:b/>
          <w:sz w:val="28"/>
          <w:lang w:val="es-GT"/>
        </w:rPr>
      </w:pPr>
      <w:r w:rsidRPr="006D4876">
        <w:rPr>
          <w:rFonts w:asciiTheme="minorHAnsi" w:hAnsiTheme="minorHAnsi" w:cstheme="minorHAnsi"/>
          <w:b/>
          <w:sz w:val="28"/>
          <w:lang w:val="es-GT"/>
        </w:rPr>
        <w:t>S</w:t>
      </w:r>
      <w:r w:rsidR="00527201" w:rsidRPr="006D4876">
        <w:rPr>
          <w:rFonts w:asciiTheme="minorHAnsi" w:hAnsiTheme="minorHAnsi" w:cstheme="minorHAnsi"/>
          <w:b/>
          <w:sz w:val="28"/>
          <w:lang w:val="es-GT"/>
        </w:rPr>
        <w:t>:</w:t>
      </w:r>
    </w:p>
    <w:p w14:paraId="3424AE3E" w14:textId="031780C3" w:rsidR="00E714B0" w:rsidRPr="00273D92" w:rsidRDefault="00E714B0" w:rsidP="00D310BB">
      <w:pPr>
        <w:pStyle w:val="Prrafodelista"/>
        <w:numPr>
          <w:ilvl w:val="0"/>
          <w:numId w:val="3"/>
        </w:numPr>
        <w:spacing w:line="360" w:lineRule="auto"/>
        <w:ind w:left="1134" w:hanging="567"/>
        <w:jc w:val="both"/>
        <w:rPr>
          <w:rFonts w:asciiTheme="minorHAnsi" w:hAnsiTheme="minorHAnsi" w:cstheme="minorHAnsi"/>
          <w:lang w:val="es-GT"/>
        </w:rPr>
      </w:pPr>
      <w:r w:rsidRPr="00273D92">
        <w:rPr>
          <w:rFonts w:asciiTheme="minorHAnsi" w:hAnsiTheme="minorHAnsi" w:cstheme="minorHAnsi"/>
          <w:b/>
          <w:lang w:val="es-GT"/>
        </w:rPr>
        <w:t xml:space="preserve">SENABED: </w:t>
      </w:r>
      <w:r w:rsidRPr="00273D92">
        <w:rPr>
          <w:rFonts w:asciiTheme="minorHAnsi" w:hAnsiTheme="minorHAnsi" w:cstheme="minorHAnsi"/>
          <w:color w:val="000000" w:themeColor="text1"/>
          <w:lang w:val="es-GT"/>
        </w:rPr>
        <w:t>Secretaría Nacional de Administración de Bienes en Extinción de Dominio.</w:t>
      </w:r>
    </w:p>
    <w:p w14:paraId="7E3D4335" w14:textId="58F2012E" w:rsidR="00E714B0" w:rsidRPr="00057EDD" w:rsidRDefault="00FD18DC" w:rsidP="00D310BB">
      <w:pPr>
        <w:pStyle w:val="Prrafodelista"/>
        <w:numPr>
          <w:ilvl w:val="0"/>
          <w:numId w:val="3"/>
        </w:numPr>
        <w:spacing w:line="360" w:lineRule="auto"/>
        <w:ind w:left="1134" w:hanging="567"/>
        <w:jc w:val="both"/>
        <w:rPr>
          <w:rFonts w:asciiTheme="minorHAnsi" w:hAnsiTheme="minorHAnsi" w:cstheme="minorHAnsi"/>
          <w:b/>
          <w:lang w:val="es-GT"/>
        </w:rPr>
      </w:pPr>
      <w:r w:rsidRPr="00057EDD">
        <w:rPr>
          <w:rFonts w:asciiTheme="minorHAnsi" w:hAnsiTheme="minorHAnsi" w:cstheme="minorHAnsi"/>
          <w:b/>
          <w:lang w:val="es-GT"/>
        </w:rPr>
        <w:t>SICOIN</w:t>
      </w:r>
      <w:r w:rsidR="00A372EA" w:rsidRPr="00057EDD">
        <w:rPr>
          <w:rFonts w:asciiTheme="minorHAnsi" w:hAnsiTheme="minorHAnsi" w:cstheme="minorHAnsi"/>
          <w:b/>
          <w:lang w:val="es-GT"/>
        </w:rPr>
        <w:t>DES</w:t>
      </w:r>
      <w:r w:rsidR="00E714B0" w:rsidRPr="00057EDD">
        <w:rPr>
          <w:rFonts w:asciiTheme="minorHAnsi" w:hAnsiTheme="minorHAnsi" w:cstheme="minorHAnsi"/>
          <w:b/>
          <w:lang w:val="es-GT"/>
        </w:rPr>
        <w:t xml:space="preserve">: </w:t>
      </w:r>
      <w:r w:rsidR="00E714B0" w:rsidRPr="00057EDD">
        <w:rPr>
          <w:rFonts w:asciiTheme="minorHAnsi" w:hAnsiTheme="minorHAnsi" w:cstheme="minorHAnsi"/>
          <w:lang w:val="es-GT"/>
        </w:rPr>
        <w:t>Si</w:t>
      </w:r>
      <w:r w:rsidRPr="00057EDD">
        <w:rPr>
          <w:rFonts w:asciiTheme="minorHAnsi" w:hAnsiTheme="minorHAnsi" w:cstheme="minorHAnsi"/>
          <w:lang w:val="es-GT"/>
        </w:rPr>
        <w:t>stema de Contabilidad Integrada</w:t>
      </w:r>
      <w:r w:rsidR="00A372EA" w:rsidRPr="00057EDD">
        <w:rPr>
          <w:rFonts w:asciiTheme="minorHAnsi" w:hAnsiTheme="minorHAnsi" w:cstheme="minorHAnsi"/>
          <w:lang w:val="es-GT"/>
        </w:rPr>
        <w:t xml:space="preserve"> para Descentralizadas</w:t>
      </w:r>
      <w:r w:rsidRPr="00057EDD">
        <w:rPr>
          <w:rFonts w:asciiTheme="minorHAnsi" w:hAnsiTheme="minorHAnsi" w:cstheme="minorHAnsi"/>
          <w:lang w:val="es-GT"/>
        </w:rPr>
        <w:t>.</w:t>
      </w:r>
    </w:p>
    <w:p w14:paraId="42413A81" w14:textId="5DBA4304" w:rsidR="00BD3801" w:rsidRPr="00273D92" w:rsidRDefault="00BD3801" w:rsidP="00D310BB">
      <w:pPr>
        <w:pStyle w:val="Prrafodelista"/>
        <w:numPr>
          <w:ilvl w:val="0"/>
          <w:numId w:val="3"/>
        </w:numPr>
        <w:spacing w:line="360" w:lineRule="auto"/>
        <w:ind w:left="1134" w:hanging="567"/>
        <w:jc w:val="both"/>
        <w:rPr>
          <w:rFonts w:asciiTheme="minorHAnsi" w:hAnsiTheme="minorHAnsi" w:cstheme="minorHAnsi"/>
          <w:b/>
          <w:lang w:val="es-GT"/>
        </w:rPr>
      </w:pPr>
      <w:r w:rsidRPr="00BD3801">
        <w:rPr>
          <w:rFonts w:asciiTheme="minorHAnsi" w:hAnsiTheme="minorHAnsi" w:cstheme="minorHAnsi"/>
          <w:b/>
        </w:rPr>
        <w:t>SIGERBIM:</w:t>
      </w:r>
      <w:r w:rsidRPr="003F5EEC">
        <w:rPr>
          <w:rFonts w:asciiTheme="minorHAnsi" w:hAnsiTheme="minorHAnsi" w:cstheme="minorHAnsi"/>
        </w:rPr>
        <w:t xml:space="preserve"> Sistema de Gestión de </w:t>
      </w:r>
      <w:r>
        <w:rPr>
          <w:rFonts w:asciiTheme="minorHAnsi" w:hAnsiTheme="minorHAnsi" w:cstheme="minorHAnsi"/>
        </w:rPr>
        <w:t>Resoluciones de Bienes Muebles.</w:t>
      </w:r>
    </w:p>
    <w:p w14:paraId="7DC7C629" w14:textId="1F6E3A27" w:rsidR="006B3936" w:rsidRPr="00273D92" w:rsidRDefault="00B32362" w:rsidP="00D706BE">
      <w:pPr>
        <w:pStyle w:val="Ttulo1"/>
        <w:numPr>
          <w:ilvl w:val="0"/>
          <w:numId w:val="4"/>
        </w:numPr>
        <w:spacing w:before="0" w:line="360" w:lineRule="auto"/>
        <w:ind w:left="567" w:hanging="567"/>
        <w:rPr>
          <w:sz w:val="28"/>
          <w:lang w:val="es-GT"/>
        </w:rPr>
      </w:pPr>
      <w:bookmarkStart w:id="152" w:name="_Toc60132367"/>
      <w:bookmarkStart w:id="153" w:name="_Toc210134523"/>
      <w:r>
        <w:rPr>
          <w:sz w:val="28"/>
          <w:lang w:val="es-GT"/>
        </w:rPr>
        <w:lastRenderedPageBreak/>
        <w:t>Objetivo</w:t>
      </w:r>
      <w:bookmarkEnd w:id="152"/>
      <w:bookmarkEnd w:id="153"/>
    </w:p>
    <w:p w14:paraId="740A1A70" w14:textId="00125D7F" w:rsidR="006B3936" w:rsidRPr="00273D92" w:rsidRDefault="006B3936" w:rsidP="00296BA1">
      <w:pPr>
        <w:jc w:val="both"/>
        <w:rPr>
          <w:rFonts w:asciiTheme="minorHAnsi" w:hAnsiTheme="minorHAnsi" w:cstheme="minorHAnsi"/>
          <w:lang w:val="es-GT"/>
        </w:rPr>
      </w:pPr>
    </w:p>
    <w:p w14:paraId="36F0BF0A" w14:textId="12970306" w:rsidR="000B74DD" w:rsidRPr="000B74DD" w:rsidRDefault="00365A32" w:rsidP="00806B93">
      <w:pPr>
        <w:spacing w:line="360" w:lineRule="auto"/>
        <w:ind w:left="567"/>
        <w:jc w:val="both"/>
        <w:rPr>
          <w:rFonts w:asciiTheme="minorHAnsi" w:hAnsiTheme="minorHAnsi" w:cstheme="minorHAnsi"/>
          <w:lang w:val="es-MX"/>
        </w:rPr>
      </w:pPr>
      <w:r w:rsidRPr="0071066E">
        <w:rPr>
          <w:rFonts w:asciiTheme="minorHAnsi" w:hAnsiTheme="minorHAnsi" w:cstheme="minorHAnsi"/>
          <w:lang w:val="es-MX"/>
        </w:rPr>
        <w:t>Desarrollar</w:t>
      </w:r>
      <w:r w:rsidR="000B74DD" w:rsidRPr="0071066E">
        <w:rPr>
          <w:rFonts w:asciiTheme="minorHAnsi" w:hAnsiTheme="minorHAnsi" w:cstheme="minorHAnsi"/>
          <w:lang w:val="es-MX"/>
        </w:rPr>
        <w:t xml:space="preserve"> lo dispuesto en el Reglamento Interno para la Declaratoria de Bienes Muebles Inservibles de la Secretaría Nacional de Administración de Bienes en Extinción de Dominio, </w:t>
      </w:r>
      <w:r w:rsidRPr="0071066E">
        <w:rPr>
          <w:rFonts w:asciiTheme="minorHAnsi" w:hAnsiTheme="minorHAnsi" w:cstheme="minorHAnsi"/>
          <w:lang w:val="es-MX"/>
        </w:rPr>
        <w:t>implementando</w:t>
      </w:r>
      <w:r w:rsidR="00854FDB" w:rsidRPr="0071066E">
        <w:rPr>
          <w:rFonts w:asciiTheme="minorHAnsi" w:hAnsiTheme="minorHAnsi" w:cstheme="minorHAnsi"/>
          <w:lang w:val="es-MX"/>
        </w:rPr>
        <w:t xml:space="preserve"> para ello una</w:t>
      </w:r>
      <w:r w:rsidR="000B74DD" w:rsidRPr="0071066E">
        <w:rPr>
          <w:rFonts w:asciiTheme="minorHAnsi" w:hAnsiTheme="minorHAnsi" w:cstheme="minorHAnsi"/>
          <w:lang w:val="es-MX"/>
        </w:rPr>
        <w:t xml:space="preserve"> la metodología interna que detall</w:t>
      </w:r>
      <w:r w:rsidR="00C43E57" w:rsidRPr="0071066E">
        <w:rPr>
          <w:rFonts w:asciiTheme="minorHAnsi" w:hAnsiTheme="minorHAnsi" w:cstheme="minorHAnsi"/>
          <w:lang w:val="es-MX"/>
        </w:rPr>
        <w:t>e</w:t>
      </w:r>
      <w:r w:rsidR="000B74DD" w:rsidRPr="0071066E">
        <w:rPr>
          <w:rFonts w:asciiTheme="minorHAnsi" w:hAnsiTheme="minorHAnsi" w:cstheme="minorHAnsi"/>
          <w:lang w:val="es-MX"/>
        </w:rPr>
        <w:t xml:space="preserve"> las actividades administrativas y operativas necesarias para su aplicación</w:t>
      </w:r>
      <w:r w:rsidR="004F46F4" w:rsidRPr="0071066E">
        <w:rPr>
          <w:rFonts w:asciiTheme="minorHAnsi" w:hAnsiTheme="minorHAnsi" w:cstheme="minorHAnsi"/>
          <w:lang w:val="es-MX"/>
        </w:rPr>
        <w:t xml:space="preserve"> a los</w:t>
      </w:r>
      <w:r w:rsidR="000B74DD" w:rsidRPr="0071066E">
        <w:rPr>
          <w:rFonts w:asciiTheme="minorHAnsi" w:hAnsiTheme="minorHAnsi" w:cstheme="minorHAnsi"/>
          <w:lang w:val="es-MX"/>
        </w:rPr>
        <w:t xml:space="preserve"> bienes ferrosos, no ferrosos, destructibles, equipos</w:t>
      </w:r>
      <w:r w:rsidR="00D2173B" w:rsidRPr="0071066E">
        <w:rPr>
          <w:rFonts w:asciiTheme="minorHAnsi" w:hAnsiTheme="minorHAnsi" w:cstheme="minorHAnsi"/>
          <w:lang w:val="es-MX"/>
        </w:rPr>
        <w:t>,</w:t>
      </w:r>
      <w:r w:rsidR="000B74DD" w:rsidRPr="0071066E">
        <w:rPr>
          <w:rFonts w:asciiTheme="minorHAnsi" w:hAnsiTheme="minorHAnsi" w:cstheme="minorHAnsi"/>
          <w:lang w:val="es-MX"/>
        </w:rPr>
        <w:t xml:space="preserve"> y</w:t>
      </w:r>
      <w:r w:rsidR="00D2173B" w:rsidRPr="0071066E">
        <w:rPr>
          <w:rFonts w:asciiTheme="minorHAnsi" w:hAnsiTheme="minorHAnsi" w:cstheme="minorHAnsi"/>
          <w:lang w:val="es-MX"/>
        </w:rPr>
        <w:t xml:space="preserve"> en general</w:t>
      </w:r>
      <w:r w:rsidR="000B74DD" w:rsidRPr="0071066E">
        <w:rPr>
          <w:rFonts w:asciiTheme="minorHAnsi" w:hAnsiTheme="minorHAnsi" w:cstheme="minorHAnsi"/>
          <w:lang w:val="es-MX"/>
        </w:rPr>
        <w:t xml:space="preserve"> bienes no fungibles que se encuentren en mal estado, deteriorados, en desuso u obsoletos, siempre que estén debidamente codificados y registrados en el inventario institucional.</w:t>
      </w:r>
    </w:p>
    <w:p w14:paraId="7D5ACC2F" w14:textId="77777777" w:rsidR="00673131" w:rsidRPr="007D7259" w:rsidRDefault="00673131" w:rsidP="00673131">
      <w:pPr>
        <w:spacing w:line="360" w:lineRule="auto"/>
        <w:ind w:left="567"/>
        <w:rPr>
          <w:rFonts w:asciiTheme="minorHAnsi" w:hAnsiTheme="minorHAnsi" w:cstheme="minorHAnsi"/>
        </w:rPr>
      </w:pPr>
    </w:p>
    <w:p w14:paraId="7F2C79E7" w14:textId="77777777" w:rsidR="004B5E68" w:rsidRPr="004B5E68" w:rsidRDefault="004B5E68" w:rsidP="004B5E68">
      <w:pPr>
        <w:pStyle w:val="Ttulo1"/>
        <w:numPr>
          <w:ilvl w:val="0"/>
          <w:numId w:val="4"/>
        </w:numPr>
        <w:spacing w:before="0" w:line="360" w:lineRule="auto"/>
        <w:ind w:left="567" w:hanging="567"/>
        <w:rPr>
          <w:rFonts w:cstheme="minorHAnsi"/>
          <w:b w:val="0"/>
          <w:sz w:val="28"/>
        </w:rPr>
      </w:pPr>
      <w:bookmarkStart w:id="154" w:name="_Toc54774748"/>
      <w:bookmarkStart w:id="155" w:name="_Toc54774851"/>
      <w:bookmarkStart w:id="156" w:name="_Toc54774938"/>
      <w:bookmarkStart w:id="157" w:name="_Toc54775089"/>
      <w:bookmarkStart w:id="158" w:name="_Toc54775169"/>
      <w:bookmarkStart w:id="159" w:name="_Toc185583941"/>
      <w:bookmarkStart w:id="160" w:name="_Toc187758772"/>
      <w:bookmarkStart w:id="161" w:name="_Toc190691483"/>
      <w:bookmarkStart w:id="162" w:name="_Toc190693254"/>
      <w:bookmarkStart w:id="163" w:name="_Toc210134524"/>
      <w:bookmarkEnd w:id="154"/>
      <w:bookmarkEnd w:id="155"/>
      <w:bookmarkEnd w:id="156"/>
      <w:bookmarkEnd w:id="157"/>
      <w:bookmarkEnd w:id="158"/>
      <w:r w:rsidRPr="004B5E68">
        <w:rPr>
          <w:rFonts w:cstheme="minorHAnsi"/>
          <w:sz w:val="28"/>
        </w:rPr>
        <w:t>Filosofía institucional</w:t>
      </w:r>
      <w:r w:rsidRPr="004B5E68">
        <w:rPr>
          <w:rStyle w:val="Refdenotaalpie"/>
          <w:rFonts w:cstheme="minorHAnsi"/>
          <w:sz w:val="28"/>
        </w:rPr>
        <w:footnoteReference w:id="1"/>
      </w:r>
      <w:bookmarkEnd w:id="159"/>
      <w:bookmarkEnd w:id="160"/>
      <w:bookmarkEnd w:id="161"/>
      <w:bookmarkEnd w:id="162"/>
      <w:bookmarkEnd w:id="163"/>
    </w:p>
    <w:p w14:paraId="684D972A" w14:textId="77777777" w:rsidR="004B5E68" w:rsidRPr="00881ED9" w:rsidRDefault="004B5E68" w:rsidP="00296BA1">
      <w:pPr>
        <w:rPr>
          <w:rFonts w:asciiTheme="minorHAnsi" w:hAnsiTheme="minorHAnsi" w:cstheme="minorHAnsi"/>
          <w:lang w:val="es-ES_tradnl"/>
        </w:rPr>
      </w:pPr>
    </w:p>
    <w:p w14:paraId="03AD1707" w14:textId="77777777" w:rsidR="004B5E68" w:rsidRPr="001E5324" w:rsidRDefault="004B5E68" w:rsidP="004B5E68">
      <w:pPr>
        <w:pStyle w:val="Ttulo2"/>
        <w:numPr>
          <w:ilvl w:val="0"/>
          <w:numId w:val="17"/>
        </w:numPr>
        <w:spacing w:before="0" w:line="360" w:lineRule="auto"/>
        <w:ind w:left="1134" w:hanging="567"/>
        <w:rPr>
          <w:rFonts w:cstheme="minorHAnsi"/>
          <w:i/>
          <w:sz w:val="28"/>
        </w:rPr>
      </w:pPr>
      <w:bookmarkStart w:id="164" w:name="_Toc60132371"/>
      <w:bookmarkStart w:id="165" w:name="_Toc144803748"/>
      <w:bookmarkStart w:id="166" w:name="_Toc147401290"/>
      <w:bookmarkStart w:id="167" w:name="_Toc181609431"/>
      <w:bookmarkStart w:id="168" w:name="_Toc185583942"/>
      <w:bookmarkStart w:id="169" w:name="_Toc187758773"/>
      <w:bookmarkStart w:id="170" w:name="_Toc190691484"/>
      <w:bookmarkStart w:id="171" w:name="_Toc190693255"/>
      <w:bookmarkStart w:id="172" w:name="_Toc210134525"/>
      <w:r w:rsidRPr="001E5324">
        <w:rPr>
          <w:rFonts w:cstheme="minorHAnsi"/>
          <w:sz w:val="28"/>
        </w:rPr>
        <w:t>Misión</w:t>
      </w:r>
      <w:bookmarkEnd w:id="164"/>
      <w:bookmarkEnd w:id="165"/>
      <w:bookmarkEnd w:id="166"/>
      <w:bookmarkEnd w:id="167"/>
      <w:bookmarkEnd w:id="168"/>
      <w:bookmarkEnd w:id="169"/>
      <w:bookmarkEnd w:id="170"/>
      <w:bookmarkEnd w:id="171"/>
      <w:bookmarkEnd w:id="172"/>
    </w:p>
    <w:p w14:paraId="518DA80B" w14:textId="77777777" w:rsidR="004B5E68" w:rsidRPr="00DB1271" w:rsidRDefault="004B5E68" w:rsidP="004B5E68">
      <w:pPr>
        <w:tabs>
          <w:tab w:val="left" w:pos="1633"/>
        </w:tabs>
        <w:spacing w:line="360" w:lineRule="auto"/>
        <w:ind w:left="1134"/>
        <w:jc w:val="both"/>
        <w:rPr>
          <w:rFonts w:asciiTheme="minorHAnsi" w:hAnsiTheme="minorHAnsi" w:cstheme="minorHAnsi"/>
          <w:lang w:val="es-MX"/>
        </w:rPr>
      </w:pPr>
      <w:r w:rsidRPr="00DB1271">
        <w:rPr>
          <w:rFonts w:asciiTheme="minorHAnsi" w:hAnsiTheme="minorHAnsi" w:cstheme="minorHAnsi"/>
          <w:lang w:val="es-MX"/>
        </w:rPr>
        <w:t>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0F7CE106" w14:textId="77777777" w:rsidR="004B5E68" w:rsidRDefault="004B5E68" w:rsidP="004B5E68">
      <w:pPr>
        <w:pStyle w:val="Prrafodelista"/>
        <w:autoSpaceDE w:val="0"/>
        <w:autoSpaceDN w:val="0"/>
        <w:adjustRightInd w:val="0"/>
        <w:spacing w:line="360" w:lineRule="auto"/>
        <w:ind w:left="1134"/>
        <w:jc w:val="both"/>
        <w:rPr>
          <w:rFonts w:asciiTheme="minorHAnsi" w:hAnsiTheme="minorHAnsi" w:cstheme="minorHAnsi"/>
          <w:color w:val="000000"/>
          <w:lang w:val="es-MX"/>
        </w:rPr>
      </w:pPr>
    </w:p>
    <w:p w14:paraId="44D16185" w14:textId="77777777" w:rsidR="004B5E68" w:rsidRPr="001E5324" w:rsidRDefault="004B5E68" w:rsidP="004B5E68">
      <w:pPr>
        <w:pStyle w:val="Ttulo2"/>
        <w:numPr>
          <w:ilvl w:val="0"/>
          <w:numId w:val="17"/>
        </w:numPr>
        <w:spacing w:before="0" w:line="360" w:lineRule="auto"/>
        <w:ind w:left="1134" w:hanging="567"/>
        <w:rPr>
          <w:rFonts w:cstheme="minorHAnsi"/>
          <w:i/>
          <w:sz w:val="28"/>
        </w:rPr>
      </w:pPr>
      <w:bookmarkStart w:id="173" w:name="_Toc60132372"/>
      <w:bookmarkStart w:id="174" w:name="_Toc144803750"/>
      <w:bookmarkStart w:id="175" w:name="_Toc147401292"/>
      <w:bookmarkStart w:id="176" w:name="_Toc181609432"/>
      <w:bookmarkStart w:id="177" w:name="_Toc185583943"/>
      <w:bookmarkStart w:id="178" w:name="_Toc187758774"/>
      <w:bookmarkStart w:id="179" w:name="_Toc190691485"/>
      <w:bookmarkStart w:id="180" w:name="_Toc190693256"/>
      <w:bookmarkStart w:id="181" w:name="_Toc210134526"/>
      <w:r w:rsidRPr="001E5324">
        <w:rPr>
          <w:rFonts w:cstheme="minorHAnsi"/>
          <w:sz w:val="28"/>
        </w:rPr>
        <w:t>Visión</w:t>
      </w:r>
      <w:bookmarkEnd w:id="173"/>
      <w:bookmarkEnd w:id="174"/>
      <w:bookmarkEnd w:id="175"/>
      <w:bookmarkEnd w:id="176"/>
      <w:bookmarkEnd w:id="177"/>
      <w:bookmarkEnd w:id="178"/>
      <w:bookmarkEnd w:id="179"/>
      <w:bookmarkEnd w:id="180"/>
      <w:bookmarkEnd w:id="181"/>
    </w:p>
    <w:p w14:paraId="506598ED" w14:textId="77777777" w:rsidR="004B5E68" w:rsidRDefault="004B5E68" w:rsidP="004B5E68">
      <w:pPr>
        <w:tabs>
          <w:tab w:val="left" w:pos="1633"/>
        </w:tabs>
        <w:spacing w:line="360" w:lineRule="auto"/>
        <w:ind w:left="1134"/>
        <w:jc w:val="both"/>
        <w:rPr>
          <w:rFonts w:asciiTheme="minorHAnsi" w:hAnsiTheme="minorHAnsi" w:cstheme="minorHAnsi"/>
          <w:lang w:val="es-MX"/>
        </w:rPr>
      </w:pPr>
      <w:r w:rsidRPr="00DB1271">
        <w:rPr>
          <w:rFonts w:asciiTheme="minorHAnsi" w:hAnsiTheme="minorHAnsi" w:cstheme="minorHAnsi"/>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3333A25C" w14:textId="77777777" w:rsidR="004B5E68" w:rsidRPr="001E5324" w:rsidRDefault="004B5E68" w:rsidP="004B5E68">
      <w:pPr>
        <w:pStyle w:val="Ttulo2"/>
        <w:numPr>
          <w:ilvl w:val="0"/>
          <w:numId w:val="17"/>
        </w:numPr>
        <w:spacing w:before="0" w:line="360" w:lineRule="auto"/>
        <w:ind w:left="1134" w:hanging="567"/>
        <w:rPr>
          <w:rFonts w:cstheme="minorHAnsi"/>
          <w:i/>
          <w:sz w:val="28"/>
        </w:rPr>
      </w:pPr>
      <w:bookmarkStart w:id="182" w:name="_Toc144803749"/>
      <w:bookmarkStart w:id="183" w:name="_Toc147401291"/>
      <w:bookmarkStart w:id="184" w:name="_Toc181609433"/>
      <w:bookmarkStart w:id="185" w:name="_Toc185583944"/>
      <w:bookmarkStart w:id="186" w:name="_Toc187758775"/>
      <w:bookmarkStart w:id="187" w:name="_Toc190691486"/>
      <w:bookmarkStart w:id="188" w:name="_Toc190693257"/>
      <w:bookmarkStart w:id="189" w:name="_Toc210134527"/>
      <w:r w:rsidRPr="001E5324">
        <w:rPr>
          <w:rFonts w:cstheme="minorHAnsi"/>
          <w:sz w:val="28"/>
        </w:rPr>
        <w:lastRenderedPageBreak/>
        <w:t>Objetivo Institucional</w:t>
      </w:r>
      <w:bookmarkEnd w:id="182"/>
      <w:bookmarkEnd w:id="183"/>
      <w:bookmarkEnd w:id="184"/>
      <w:bookmarkEnd w:id="185"/>
      <w:bookmarkEnd w:id="186"/>
      <w:bookmarkEnd w:id="187"/>
      <w:bookmarkEnd w:id="188"/>
      <w:bookmarkEnd w:id="189"/>
    </w:p>
    <w:p w14:paraId="5EE873F8" w14:textId="77777777" w:rsidR="004B5E68" w:rsidRPr="00881ED9" w:rsidRDefault="004B5E68" w:rsidP="004B5E68">
      <w:pPr>
        <w:spacing w:line="360" w:lineRule="auto"/>
        <w:rPr>
          <w:rFonts w:asciiTheme="minorHAnsi" w:hAnsiTheme="minorHAnsi" w:cstheme="minorHAnsi"/>
        </w:rPr>
      </w:pPr>
    </w:p>
    <w:p w14:paraId="16B5D50D" w14:textId="77777777" w:rsidR="004B5E68" w:rsidRPr="00F42672" w:rsidRDefault="004B5E68" w:rsidP="004B5E68">
      <w:pPr>
        <w:spacing w:line="360" w:lineRule="auto"/>
        <w:ind w:left="1134"/>
        <w:jc w:val="both"/>
        <w:rPr>
          <w:rFonts w:asciiTheme="minorHAnsi" w:hAnsiTheme="minorHAnsi" w:cstheme="minorHAnsi"/>
        </w:rPr>
      </w:pPr>
      <w:r w:rsidRPr="00DB1271">
        <w:rPr>
          <w:rFonts w:asciiTheme="minorHAnsi" w:hAnsiTheme="minorHAnsi" w:cstheme="minorHAnsi"/>
          <w:lang w:val="es-MX"/>
        </w:rPr>
        <w:t>Fortalecimiento de las capacidades institucionales para la administración eficiente de los bienes.</w:t>
      </w:r>
    </w:p>
    <w:p w14:paraId="58BB1309" w14:textId="77777777" w:rsidR="004B5E68" w:rsidRPr="00881ED9" w:rsidRDefault="004B5E68" w:rsidP="004B5E68">
      <w:pPr>
        <w:autoSpaceDE w:val="0"/>
        <w:autoSpaceDN w:val="0"/>
        <w:adjustRightInd w:val="0"/>
        <w:spacing w:line="360" w:lineRule="auto"/>
        <w:ind w:left="1134"/>
        <w:jc w:val="both"/>
        <w:rPr>
          <w:rFonts w:asciiTheme="minorHAnsi" w:hAnsiTheme="minorHAnsi" w:cstheme="minorHAnsi"/>
          <w:color w:val="000000"/>
          <w:lang w:val="es-MX"/>
        </w:rPr>
      </w:pPr>
    </w:p>
    <w:p w14:paraId="1BD62CC5" w14:textId="77777777" w:rsidR="004B5E68" w:rsidRPr="001E5324" w:rsidRDefault="004B5E68" w:rsidP="004B5E68">
      <w:pPr>
        <w:pStyle w:val="Ttulo2"/>
        <w:numPr>
          <w:ilvl w:val="0"/>
          <w:numId w:val="17"/>
        </w:numPr>
        <w:spacing w:before="0" w:line="360" w:lineRule="auto"/>
        <w:ind w:left="1134" w:hanging="567"/>
        <w:rPr>
          <w:rFonts w:cstheme="minorHAnsi"/>
          <w:i/>
          <w:sz w:val="28"/>
        </w:rPr>
      </w:pPr>
      <w:bookmarkStart w:id="190" w:name="_Toc60132373"/>
      <w:bookmarkStart w:id="191" w:name="_Toc144803751"/>
      <w:bookmarkStart w:id="192" w:name="_Toc147401293"/>
      <w:bookmarkStart w:id="193" w:name="_Toc181609434"/>
      <w:bookmarkStart w:id="194" w:name="_Toc185583945"/>
      <w:bookmarkStart w:id="195" w:name="_Toc187758776"/>
      <w:bookmarkStart w:id="196" w:name="_Toc190691487"/>
      <w:bookmarkStart w:id="197" w:name="_Toc190693258"/>
      <w:bookmarkStart w:id="198" w:name="_Toc210134528"/>
      <w:r w:rsidRPr="001E5324">
        <w:rPr>
          <w:rFonts w:cstheme="minorHAnsi"/>
          <w:sz w:val="28"/>
        </w:rPr>
        <w:t>Código de Ética</w:t>
      </w:r>
      <w:bookmarkEnd w:id="190"/>
      <w:r w:rsidRPr="001E5324">
        <w:rPr>
          <w:rStyle w:val="Refdenotaalpie"/>
          <w:rFonts w:cstheme="minorHAnsi"/>
          <w:sz w:val="28"/>
        </w:rPr>
        <w:footnoteReference w:id="2"/>
      </w:r>
      <w:bookmarkEnd w:id="191"/>
      <w:bookmarkEnd w:id="192"/>
      <w:bookmarkEnd w:id="193"/>
      <w:bookmarkEnd w:id="194"/>
      <w:bookmarkEnd w:id="195"/>
      <w:bookmarkEnd w:id="196"/>
      <w:bookmarkEnd w:id="197"/>
      <w:bookmarkEnd w:id="198"/>
    </w:p>
    <w:p w14:paraId="028035A5" w14:textId="77777777" w:rsidR="004B5E68" w:rsidRPr="00F42672" w:rsidRDefault="004B5E68" w:rsidP="004B5E68">
      <w:pPr>
        <w:ind w:left="426" w:firstLine="708"/>
        <w:rPr>
          <w:rFonts w:asciiTheme="minorHAnsi" w:hAnsiTheme="minorHAnsi" w:cstheme="minorHAnsi"/>
          <w:b/>
          <w:bCs/>
        </w:rPr>
      </w:pPr>
      <w:r w:rsidRPr="00F42672">
        <w:rPr>
          <w:rFonts w:asciiTheme="minorHAnsi" w:hAnsiTheme="minorHAnsi" w:cstheme="minorHAnsi"/>
          <w:noProof/>
          <w:lang w:val="es-GT" w:eastAsia="es-GT"/>
        </w:rPr>
        <w:drawing>
          <wp:anchor distT="0" distB="0" distL="114300" distR="114300" simplePos="0" relativeHeight="251935744" behindDoc="0" locked="0" layoutInCell="1" allowOverlap="1" wp14:anchorId="43EB4725" wp14:editId="34151CE0">
            <wp:simplePos x="0" y="0"/>
            <wp:positionH relativeFrom="page">
              <wp:posOffset>1118235</wp:posOffset>
            </wp:positionH>
            <wp:positionV relativeFrom="paragraph">
              <wp:posOffset>8255</wp:posOffset>
            </wp:positionV>
            <wp:extent cx="5535295" cy="2626995"/>
            <wp:effectExtent l="0" t="0" r="0" b="0"/>
            <wp:wrapNone/>
            <wp:docPr id="15" name="Imagen 15"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470" b="22135"/>
                    <a:stretch/>
                  </pic:blipFill>
                  <pic:spPr bwMode="auto">
                    <a:xfrm>
                      <a:off x="0" y="0"/>
                      <a:ext cx="5535295" cy="262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6B7A3" w14:textId="77777777" w:rsidR="004B5E68" w:rsidRPr="00F42672" w:rsidRDefault="004B5E68" w:rsidP="004B5E68">
      <w:pPr>
        <w:ind w:left="426" w:firstLine="708"/>
        <w:rPr>
          <w:rFonts w:asciiTheme="minorHAnsi" w:hAnsiTheme="minorHAnsi" w:cstheme="minorHAnsi"/>
          <w:b/>
          <w:bCs/>
        </w:rPr>
      </w:pPr>
    </w:p>
    <w:p w14:paraId="300FA0A4" w14:textId="77777777" w:rsidR="004B5E68" w:rsidRPr="00F42672" w:rsidRDefault="004B5E68" w:rsidP="004B5E68">
      <w:pPr>
        <w:ind w:left="426" w:firstLine="708"/>
        <w:rPr>
          <w:rFonts w:asciiTheme="minorHAnsi" w:hAnsiTheme="minorHAnsi" w:cstheme="minorHAnsi"/>
          <w:b/>
          <w:bCs/>
        </w:rPr>
      </w:pPr>
    </w:p>
    <w:p w14:paraId="6292756E" w14:textId="77777777" w:rsidR="004B5E68" w:rsidRPr="00F42672" w:rsidRDefault="004B5E68" w:rsidP="004B5E68">
      <w:pPr>
        <w:ind w:left="426" w:firstLine="708"/>
        <w:rPr>
          <w:rFonts w:asciiTheme="minorHAnsi" w:hAnsiTheme="minorHAnsi" w:cstheme="minorHAnsi"/>
          <w:b/>
          <w:bCs/>
        </w:rPr>
      </w:pPr>
    </w:p>
    <w:p w14:paraId="27AFE0F4" w14:textId="77777777" w:rsidR="004B5E68" w:rsidRPr="00F42672" w:rsidRDefault="004B5E68" w:rsidP="004B5E68">
      <w:pPr>
        <w:ind w:left="426" w:firstLine="708"/>
        <w:rPr>
          <w:rFonts w:asciiTheme="minorHAnsi" w:hAnsiTheme="minorHAnsi" w:cstheme="minorHAnsi"/>
          <w:b/>
          <w:bCs/>
        </w:rPr>
      </w:pPr>
    </w:p>
    <w:p w14:paraId="2155C6A9" w14:textId="77777777" w:rsidR="004B5E68" w:rsidRPr="00F42672" w:rsidRDefault="004B5E68" w:rsidP="004B5E68">
      <w:pPr>
        <w:ind w:left="426" w:firstLine="708"/>
        <w:rPr>
          <w:rFonts w:asciiTheme="minorHAnsi" w:hAnsiTheme="minorHAnsi" w:cstheme="minorHAnsi"/>
          <w:b/>
          <w:bCs/>
        </w:rPr>
      </w:pPr>
    </w:p>
    <w:p w14:paraId="72B308F3" w14:textId="77777777" w:rsidR="004B5E68" w:rsidRPr="00F42672" w:rsidRDefault="004B5E68" w:rsidP="004B5E68">
      <w:pPr>
        <w:ind w:left="426" w:firstLine="708"/>
        <w:rPr>
          <w:rFonts w:asciiTheme="minorHAnsi" w:hAnsiTheme="minorHAnsi" w:cstheme="minorHAnsi"/>
        </w:rPr>
      </w:pPr>
    </w:p>
    <w:p w14:paraId="596B3E06" w14:textId="77777777" w:rsidR="004B5E68" w:rsidRPr="00F42672" w:rsidRDefault="004B5E68" w:rsidP="004B5E68">
      <w:pPr>
        <w:pStyle w:val="Prrafodelista"/>
        <w:spacing w:line="360" w:lineRule="auto"/>
        <w:ind w:left="2268"/>
        <w:rPr>
          <w:rFonts w:asciiTheme="minorHAnsi" w:hAnsiTheme="minorHAnsi" w:cstheme="minorHAnsi"/>
        </w:rPr>
      </w:pPr>
    </w:p>
    <w:p w14:paraId="02374DD1" w14:textId="77777777" w:rsidR="004B5E68" w:rsidRPr="00F42672" w:rsidRDefault="004B5E68" w:rsidP="004B5E68">
      <w:pPr>
        <w:pStyle w:val="Prrafodelista"/>
        <w:spacing w:line="360" w:lineRule="auto"/>
        <w:ind w:left="2268"/>
        <w:rPr>
          <w:rFonts w:asciiTheme="minorHAnsi" w:hAnsiTheme="minorHAnsi" w:cstheme="minorHAnsi"/>
        </w:rPr>
      </w:pPr>
    </w:p>
    <w:p w14:paraId="1EB0F20A" w14:textId="77777777" w:rsidR="004B5E68" w:rsidRPr="00F42672" w:rsidRDefault="004B5E68" w:rsidP="004B5E68">
      <w:pPr>
        <w:pStyle w:val="Prrafodelista"/>
        <w:spacing w:line="360" w:lineRule="auto"/>
        <w:ind w:left="2268"/>
        <w:rPr>
          <w:rFonts w:asciiTheme="minorHAnsi" w:hAnsiTheme="minorHAnsi" w:cstheme="minorHAnsi"/>
        </w:rPr>
      </w:pPr>
    </w:p>
    <w:p w14:paraId="05423C6F" w14:textId="77777777" w:rsidR="004B5E68" w:rsidRDefault="004B5E68" w:rsidP="004B5E68">
      <w:pPr>
        <w:pStyle w:val="Prrafodelista"/>
        <w:spacing w:line="360" w:lineRule="auto"/>
        <w:ind w:left="2268"/>
        <w:rPr>
          <w:rFonts w:asciiTheme="minorHAnsi" w:hAnsiTheme="minorHAnsi" w:cstheme="minorHAnsi"/>
        </w:rPr>
      </w:pPr>
    </w:p>
    <w:p w14:paraId="15A177BF" w14:textId="77777777" w:rsidR="00C43E57" w:rsidRDefault="00C43E57" w:rsidP="004B5E68">
      <w:pPr>
        <w:pStyle w:val="Prrafodelista"/>
        <w:spacing w:line="360" w:lineRule="auto"/>
        <w:ind w:left="2268"/>
        <w:rPr>
          <w:rFonts w:asciiTheme="minorHAnsi" w:hAnsiTheme="minorHAnsi" w:cstheme="minorHAnsi"/>
        </w:rPr>
      </w:pPr>
    </w:p>
    <w:p w14:paraId="2E881D01" w14:textId="6D8A85BA" w:rsidR="00296BA1" w:rsidRDefault="00296BA1" w:rsidP="004B5E68">
      <w:pPr>
        <w:pStyle w:val="Prrafodelista"/>
        <w:spacing w:line="360" w:lineRule="auto"/>
        <w:ind w:left="2268"/>
        <w:rPr>
          <w:rFonts w:asciiTheme="minorHAnsi" w:hAnsiTheme="minorHAnsi" w:cstheme="minorHAnsi"/>
        </w:rPr>
      </w:pPr>
      <w:r w:rsidRPr="00F42672">
        <w:rPr>
          <w:rFonts w:asciiTheme="minorHAnsi" w:hAnsiTheme="minorHAnsi" w:cstheme="minorHAnsi"/>
          <w:noProof/>
          <w:lang w:val="es-GT" w:eastAsia="es-GT"/>
        </w:rPr>
        <w:drawing>
          <wp:anchor distT="0" distB="0" distL="114300" distR="114300" simplePos="0" relativeHeight="251936768" behindDoc="0" locked="0" layoutInCell="1" allowOverlap="1" wp14:anchorId="29018D53" wp14:editId="30400CE0">
            <wp:simplePos x="0" y="0"/>
            <wp:positionH relativeFrom="margin">
              <wp:align>center</wp:align>
            </wp:positionH>
            <wp:positionV relativeFrom="paragraph">
              <wp:posOffset>7620</wp:posOffset>
            </wp:positionV>
            <wp:extent cx="5283835" cy="2525395"/>
            <wp:effectExtent l="0" t="0" r="0" b="8255"/>
            <wp:wrapNone/>
            <wp:docPr id="16" name="Imagen 16"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0" t="17230" r="2517" b="23414"/>
                    <a:stretch/>
                  </pic:blipFill>
                  <pic:spPr bwMode="auto">
                    <a:xfrm>
                      <a:off x="0" y="0"/>
                      <a:ext cx="5283835" cy="252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52DCA" w14:textId="7B9DBDE2" w:rsidR="004B5E68" w:rsidRDefault="004B5E68" w:rsidP="004B5E68">
      <w:pPr>
        <w:pStyle w:val="Prrafodelista"/>
        <w:spacing w:line="360" w:lineRule="auto"/>
        <w:ind w:left="2268"/>
        <w:rPr>
          <w:rFonts w:asciiTheme="minorHAnsi" w:hAnsiTheme="minorHAnsi" w:cstheme="minorHAnsi"/>
        </w:rPr>
      </w:pPr>
    </w:p>
    <w:p w14:paraId="1C8A7274" w14:textId="0E6817B3" w:rsidR="004B5E68" w:rsidRDefault="004B5E68" w:rsidP="004B5E68">
      <w:pPr>
        <w:pStyle w:val="Prrafodelista"/>
        <w:spacing w:line="360" w:lineRule="auto"/>
        <w:ind w:left="2268"/>
        <w:rPr>
          <w:rFonts w:asciiTheme="minorHAnsi" w:hAnsiTheme="minorHAnsi" w:cstheme="minorHAnsi"/>
        </w:rPr>
      </w:pPr>
    </w:p>
    <w:p w14:paraId="4A61F043" w14:textId="428CD7B8" w:rsidR="00296BA1" w:rsidRDefault="00296BA1" w:rsidP="004B5E68">
      <w:pPr>
        <w:pStyle w:val="Prrafodelista"/>
        <w:spacing w:line="360" w:lineRule="auto"/>
        <w:ind w:left="2268"/>
        <w:rPr>
          <w:rFonts w:asciiTheme="minorHAnsi" w:hAnsiTheme="minorHAnsi" w:cstheme="minorHAnsi"/>
        </w:rPr>
      </w:pPr>
    </w:p>
    <w:p w14:paraId="303C85F6" w14:textId="35D63D78" w:rsidR="00296BA1" w:rsidRDefault="00296BA1" w:rsidP="004B5E68">
      <w:pPr>
        <w:pStyle w:val="Prrafodelista"/>
        <w:spacing w:line="360" w:lineRule="auto"/>
        <w:ind w:left="2268"/>
        <w:rPr>
          <w:rFonts w:asciiTheme="minorHAnsi" w:hAnsiTheme="minorHAnsi" w:cstheme="minorHAnsi"/>
        </w:rPr>
      </w:pPr>
    </w:p>
    <w:p w14:paraId="7700E853" w14:textId="77777777" w:rsidR="00296BA1" w:rsidRPr="00F42672" w:rsidRDefault="00296BA1" w:rsidP="004B5E68">
      <w:pPr>
        <w:pStyle w:val="Prrafodelista"/>
        <w:spacing w:line="360" w:lineRule="auto"/>
        <w:ind w:left="2268"/>
        <w:rPr>
          <w:rFonts w:asciiTheme="minorHAnsi" w:hAnsiTheme="minorHAnsi" w:cstheme="minorHAnsi"/>
        </w:rPr>
      </w:pPr>
    </w:p>
    <w:p w14:paraId="06559E57" w14:textId="61BF7E14" w:rsidR="004B5E68" w:rsidRPr="00F42672" w:rsidRDefault="004B5E68" w:rsidP="004B5E68">
      <w:pPr>
        <w:pStyle w:val="Prrafodelista"/>
        <w:spacing w:line="360" w:lineRule="auto"/>
        <w:ind w:left="2268"/>
        <w:rPr>
          <w:rFonts w:asciiTheme="minorHAnsi" w:hAnsiTheme="minorHAnsi" w:cstheme="minorHAnsi"/>
        </w:rPr>
      </w:pPr>
    </w:p>
    <w:p w14:paraId="42E7A395" w14:textId="77777777" w:rsidR="004B5E68" w:rsidRPr="001E5324" w:rsidRDefault="004B5E68" w:rsidP="004B5E68">
      <w:pPr>
        <w:pStyle w:val="Ttulo2"/>
        <w:numPr>
          <w:ilvl w:val="0"/>
          <w:numId w:val="17"/>
        </w:numPr>
        <w:spacing w:before="0" w:line="360" w:lineRule="auto"/>
        <w:ind w:left="1134" w:hanging="567"/>
        <w:rPr>
          <w:rFonts w:cstheme="minorHAnsi"/>
          <w:i/>
          <w:sz w:val="28"/>
        </w:rPr>
      </w:pPr>
      <w:bookmarkStart w:id="199" w:name="_Toc60132376"/>
      <w:bookmarkStart w:id="200" w:name="_Toc144803752"/>
      <w:bookmarkStart w:id="201" w:name="_Toc147401294"/>
      <w:bookmarkStart w:id="202" w:name="_Toc181609435"/>
      <w:bookmarkStart w:id="203" w:name="_Toc185583946"/>
      <w:bookmarkStart w:id="204" w:name="_Toc187758777"/>
      <w:bookmarkStart w:id="205" w:name="_Toc190691488"/>
      <w:bookmarkStart w:id="206" w:name="_Toc190693259"/>
      <w:bookmarkStart w:id="207" w:name="_Toc210134529"/>
      <w:r w:rsidRPr="001E5324">
        <w:rPr>
          <w:rFonts w:cstheme="minorHAnsi"/>
          <w:sz w:val="28"/>
        </w:rPr>
        <w:lastRenderedPageBreak/>
        <w:t>Ejes Estratégicos Institucionales 2021-2025</w:t>
      </w:r>
      <w:bookmarkEnd w:id="199"/>
      <w:bookmarkEnd w:id="200"/>
      <w:r w:rsidRPr="001E5324">
        <w:rPr>
          <w:rStyle w:val="Refdenotaalpie"/>
          <w:rFonts w:cstheme="minorHAnsi"/>
          <w:sz w:val="28"/>
        </w:rPr>
        <w:footnoteReference w:id="3"/>
      </w:r>
      <w:bookmarkEnd w:id="201"/>
      <w:bookmarkEnd w:id="202"/>
      <w:bookmarkEnd w:id="203"/>
      <w:bookmarkEnd w:id="204"/>
      <w:bookmarkEnd w:id="205"/>
      <w:bookmarkEnd w:id="206"/>
      <w:bookmarkEnd w:id="207"/>
    </w:p>
    <w:p w14:paraId="4B7B69D7" w14:textId="77777777" w:rsidR="004B5E68" w:rsidRPr="00881ED9" w:rsidRDefault="004B5E68" w:rsidP="004B5E68">
      <w:pPr>
        <w:spacing w:line="360" w:lineRule="auto"/>
        <w:ind w:left="1134"/>
        <w:jc w:val="both"/>
        <w:rPr>
          <w:rFonts w:asciiTheme="minorHAnsi" w:hAnsiTheme="minorHAnsi" w:cstheme="minorHAnsi"/>
        </w:rPr>
      </w:pPr>
    </w:p>
    <w:p w14:paraId="5898275C" w14:textId="77777777" w:rsidR="004B5E68" w:rsidRPr="00DB1271" w:rsidRDefault="004B5E68" w:rsidP="004B5E68">
      <w:pPr>
        <w:spacing w:line="360" w:lineRule="auto"/>
        <w:ind w:left="1134"/>
        <w:jc w:val="both"/>
        <w:rPr>
          <w:rFonts w:asciiTheme="minorHAnsi" w:hAnsiTheme="minorHAnsi" w:cstheme="minorHAnsi"/>
        </w:rPr>
      </w:pPr>
      <w:r w:rsidRPr="00DB1271">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esta Secretaría.</w:t>
      </w:r>
    </w:p>
    <w:p w14:paraId="602ACE7C" w14:textId="77777777" w:rsidR="004B5E68" w:rsidRPr="00F42672" w:rsidRDefault="004B5E68" w:rsidP="004B5E68">
      <w:pPr>
        <w:spacing w:line="360" w:lineRule="auto"/>
        <w:rPr>
          <w:rFonts w:asciiTheme="minorHAnsi" w:hAnsiTheme="minorHAnsi" w:cstheme="minorHAnsi"/>
        </w:rPr>
      </w:pPr>
      <w:r w:rsidRPr="00F42672">
        <w:rPr>
          <w:rFonts w:asciiTheme="minorHAnsi" w:hAnsiTheme="minorHAnsi" w:cstheme="minorHAnsi"/>
          <w:noProof/>
          <w:lang w:val="es-GT" w:eastAsia="es-GT"/>
        </w:rPr>
        <w:drawing>
          <wp:anchor distT="0" distB="0" distL="114300" distR="114300" simplePos="0" relativeHeight="251937792" behindDoc="1" locked="0" layoutInCell="1" allowOverlap="1" wp14:anchorId="3D72487E" wp14:editId="6453CCE8">
            <wp:simplePos x="0" y="0"/>
            <wp:positionH relativeFrom="margin">
              <wp:posOffset>553111</wp:posOffset>
            </wp:positionH>
            <wp:positionV relativeFrom="paragraph">
              <wp:posOffset>66040</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0519F" w14:textId="77777777" w:rsidR="004B5E68" w:rsidRPr="00F42672" w:rsidRDefault="004B5E68" w:rsidP="004B5E68">
      <w:pPr>
        <w:spacing w:line="360" w:lineRule="auto"/>
        <w:rPr>
          <w:rFonts w:asciiTheme="minorHAnsi" w:hAnsiTheme="minorHAnsi" w:cstheme="minorHAnsi"/>
          <w:color w:val="000000" w:themeColor="text1"/>
        </w:rPr>
      </w:pPr>
    </w:p>
    <w:p w14:paraId="6F883426" w14:textId="77777777" w:rsidR="004B5E68" w:rsidRPr="00F42672" w:rsidRDefault="004B5E68" w:rsidP="004B5E68">
      <w:pPr>
        <w:spacing w:line="360" w:lineRule="auto"/>
        <w:rPr>
          <w:rFonts w:asciiTheme="minorHAnsi" w:hAnsiTheme="minorHAnsi" w:cstheme="minorHAnsi"/>
          <w:color w:val="000000" w:themeColor="text1"/>
        </w:rPr>
      </w:pPr>
    </w:p>
    <w:p w14:paraId="57458B84" w14:textId="77777777" w:rsidR="004B5E68" w:rsidRPr="00F42672" w:rsidRDefault="004B5E68" w:rsidP="004B5E68">
      <w:pPr>
        <w:spacing w:line="360" w:lineRule="auto"/>
        <w:rPr>
          <w:rFonts w:asciiTheme="minorHAnsi" w:hAnsiTheme="minorHAnsi" w:cstheme="minorHAnsi"/>
          <w:color w:val="000000" w:themeColor="text1"/>
        </w:rPr>
      </w:pPr>
    </w:p>
    <w:p w14:paraId="22062E95" w14:textId="77777777" w:rsidR="004B5E68" w:rsidRPr="00F42672" w:rsidRDefault="004B5E68" w:rsidP="004B5E68">
      <w:pPr>
        <w:spacing w:line="360" w:lineRule="auto"/>
        <w:rPr>
          <w:rFonts w:asciiTheme="minorHAnsi" w:hAnsiTheme="minorHAnsi" w:cstheme="minorHAnsi"/>
          <w:color w:val="000000" w:themeColor="text1"/>
        </w:rPr>
      </w:pPr>
    </w:p>
    <w:p w14:paraId="6235C59F" w14:textId="77777777" w:rsidR="004B5E68" w:rsidRDefault="004B5E68" w:rsidP="004B5E68">
      <w:pPr>
        <w:spacing w:line="360" w:lineRule="auto"/>
        <w:jc w:val="both"/>
        <w:rPr>
          <w:rFonts w:asciiTheme="minorHAnsi" w:hAnsiTheme="minorHAnsi" w:cstheme="minorHAnsi"/>
        </w:rPr>
      </w:pPr>
    </w:p>
    <w:p w14:paraId="15563D36" w14:textId="77777777" w:rsidR="00797FB7" w:rsidRDefault="00797FB7" w:rsidP="004B5E68">
      <w:pPr>
        <w:spacing w:line="360" w:lineRule="auto"/>
        <w:jc w:val="both"/>
        <w:rPr>
          <w:rFonts w:asciiTheme="minorHAnsi" w:hAnsiTheme="minorHAnsi" w:cstheme="minorHAnsi"/>
        </w:rPr>
      </w:pPr>
    </w:p>
    <w:p w14:paraId="2876EFD3" w14:textId="77777777" w:rsidR="00797FB7" w:rsidRDefault="00797FB7" w:rsidP="004B5E68">
      <w:pPr>
        <w:spacing w:line="360" w:lineRule="auto"/>
        <w:jc w:val="both"/>
        <w:rPr>
          <w:rFonts w:asciiTheme="minorHAnsi" w:hAnsiTheme="minorHAnsi" w:cstheme="minorHAnsi"/>
        </w:rPr>
      </w:pPr>
    </w:p>
    <w:p w14:paraId="75DB35C2" w14:textId="77777777" w:rsidR="00797FB7" w:rsidRPr="00F42672" w:rsidRDefault="00797FB7" w:rsidP="004B5E68">
      <w:pPr>
        <w:spacing w:line="360" w:lineRule="auto"/>
        <w:jc w:val="both"/>
        <w:rPr>
          <w:rFonts w:asciiTheme="minorHAnsi" w:hAnsiTheme="minorHAnsi" w:cstheme="minorHAnsi"/>
        </w:rPr>
      </w:pPr>
    </w:p>
    <w:p w14:paraId="476F9FCD" w14:textId="3A08E70E" w:rsidR="006B3936" w:rsidRPr="00273D92" w:rsidRDefault="004B5E68" w:rsidP="00F60240">
      <w:pPr>
        <w:pStyle w:val="Ttulo1"/>
        <w:numPr>
          <w:ilvl w:val="0"/>
          <w:numId w:val="4"/>
        </w:numPr>
        <w:spacing w:before="0" w:line="360" w:lineRule="auto"/>
        <w:ind w:left="567" w:hanging="567"/>
        <w:rPr>
          <w:sz w:val="28"/>
          <w:lang w:val="es-GT"/>
        </w:rPr>
      </w:pPr>
      <w:bookmarkStart w:id="208" w:name="_Toc210134530"/>
      <w:r>
        <w:rPr>
          <w:sz w:val="28"/>
          <w:lang w:val="es-GT"/>
        </w:rPr>
        <w:t>Alcance</w:t>
      </w:r>
      <w:bookmarkEnd w:id="208"/>
    </w:p>
    <w:p w14:paraId="405415FE" w14:textId="77777777" w:rsidR="004F117C" w:rsidRDefault="004F117C" w:rsidP="004F117C">
      <w:pPr>
        <w:spacing w:line="360" w:lineRule="auto"/>
        <w:ind w:firstLine="567"/>
        <w:jc w:val="both"/>
        <w:rPr>
          <w:rFonts w:asciiTheme="minorHAnsi" w:hAnsiTheme="minorHAnsi"/>
          <w:szCs w:val="28"/>
          <w:lang w:val="es-GT"/>
        </w:rPr>
      </w:pPr>
    </w:p>
    <w:p w14:paraId="2C2E58DC" w14:textId="1FD2DB88" w:rsidR="00353BAC" w:rsidRDefault="004162C8" w:rsidP="00797FB7">
      <w:pPr>
        <w:spacing w:line="360" w:lineRule="auto"/>
        <w:ind w:left="567"/>
        <w:jc w:val="both"/>
        <w:rPr>
          <w:rFonts w:asciiTheme="minorHAnsi" w:hAnsiTheme="minorHAnsi" w:cstheme="minorHAnsi"/>
        </w:rPr>
      </w:pPr>
      <w:r w:rsidRPr="00057EDD">
        <w:rPr>
          <w:rFonts w:asciiTheme="minorHAnsi" w:hAnsiTheme="minorHAnsi"/>
          <w:szCs w:val="28"/>
          <w:lang w:val="es-GT"/>
        </w:rPr>
        <w:t>La presente guía</w:t>
      </w:r>
      <w:r w:rsidR="00797FB7" w:rsidRPr="00057EDD">
        <w:rPr>
          <w:rFonts w:asciiTheme="minorHAnsi" w:hAnsiTheme="minorHAnsi" w:cstheme="minorHAnsi"/>
        </w:rPr>
        <w:t>,</w:t>
      </w:r>
      <w:r w:rsidR="004F117C" w:rsidRPr="00057EDD">
        <w:rPr>
          <w:rFonts w:asciiTheme="minorHAnsi" w:hAnsiTheme="minorHAnsi" w:cstheme="minorHAnsi"/>
        </w:rPr>
        <w:t xml:space="preserve"> </w:t>
      </w:r>
      <w:r w:rsidR="00A372EA" w:rsidRPr="00057EDD">
        <w:rPr>
          <w:rFonts w:asciiTheme="minorHAnsi" w:hAnsiTheme="minorHAnsi" w:cstheme="minorHAnsi"/>
        </w:rPr>
        <w:t>será de aplicación y observancia obligatoria para los distintos órganos administrativos que integran la Secretaría Nacional</w:t>
      </w:r>
      <w:r w:rsidR="004F117C" w:rsidRPr="00057EDD">
        <w:rPr>
          <w:rFonts w:asciiTheme="minorHAnsi" w:hAnsiTheme="minorHAnsi" w:cstheme="minorHAnsi"/>
        </w:rPr>
        <w:t>.</w:t>
      </w:r>
    </w:p>
    <w:p w14:paraId="0646C8FA" w14:textId="77777777" w:rsidR="00797FB7" w:rsidRPr="004F117C" w:rsidRDefault="00797FB7" w:rsidP="00797FB7">
      <w:pPr>
        <w:spacing w:line="360" w:lineRule="auto"/>
        <w:ind w:left="567"/>
        <w:jc w:val="both"/>
        <w:rPr>
          <w:rFonts w:asciiTheme="minorHAnsi" w:hAnsiTheme="minorHAnsi" w:cstheme="minorHAnsi"/>
        </w:rPr>
      </w:pPr>
    </w:p>
    <w:p w14:paraId="61830752" w14:textId="3A0EF2BB" w:rsidR="006B3936" w:rsidRPr="00273D92" w:rsidRDefault="006B3936" w:rsidP="00946282">
      <w:pPr>
        <w:pStyle w:val="Ttulo1"/>
        <w:numPr>
          <w:ilvl w:val="0"/>
          <w:numId w:val="4"/>
        </w:numPr>
        <w:spacing w:before="0" w:line="360" w:lineRule="auto"/>
        <w:ind w:left="567" w:hanging="567"/>
        <w:rPr>
          <w:sz w:val="28"/>
          <w:lang w:val="es-GT"/>
        </w:rPr>
      </w:pPr>
      <w:bookmarkStart w:id="209" w:name="_Toc54774754"/>
      <w:bookmarkStart w:id="210" w:name="_Toc54774857"/>
      <w:bookmarkStart w:id="211" w:name="_Toc54774944"/>
      <w:bookmarkStart w:id="212" w:name="_Toc54775095"/>
      <w:bookmarkStart w:id="213" w:name="_Toc54775175"/>
      <w:bookmarkStart w:id="214" w:name="_Toc60132381"/>
      <w:bookmarkStart w:id="215" w:name="_Toc210134531"/>
      <w:bookmarkEnd w:id="209"/>
      <w:bookmarkEnd w:id="210"/>
      <w:bookmarkEnd w:id="211"/>
      <w:bookmarkEnd w:id="212"/>
      <w:bookmarkEnd w:id="213"/>
      <w:r w:rsidRPr="00273D92">
        <w:rPr>
          <w:sz w:val="28"/>
          <w:lang w:val="es-GT"/>
        </w:rPr>
        <w:t>Base legal</w:t>
      </w:r>
      <w:bookmarkEnd w:id="214"/>
      <w:bookmarkEnd w:id="215"/>
    </w:p>
    <w:p w14:paraId="7ABCCEC5" w14:textId="77777777" w:rsidR="006B3936" w:rsidRPr="00273D92" w:rsidRDefault="006B3936" w:rsidP="00946282">
      <w:pPr>
        <w:spacing w:line="360" w:lineRule="auto"/>
        <w:rPr>
          <w:rFonts w:asciiTheme="minorHAnsi" w:hAnsiTheme="minorHAnsi" w:cstheme="minorHAnsi"/>
          <w:lang w:val="es-GT"/>
        </w:rPr>
      </w:pPr>
    </w:p>
    <w:p w14:paraId="6C4603E2" w14:textId="77777777" w:rsidR="006420EA" w:rsidRPr="00415F9D" w:rsidRDefault="006B3936" w:rsidP="006420EA">
      <w:pPr>
        <w:pStyle w:val="Prrafodelista"/>
        <w:numPr>
          <w:ilvl w:val="0"/>
          <w:numId w:val="1"/>
        </w:numPr>
        <w:spacing w:line="360" w:lineRule="auto"/>
        <w:ind w:left="1134" w:hanging="567"/>
        <w:jc w:val="both"/>
        <w:rPr>
          <w:rFonts w:asciiTheme="minorHAnsi" w:hAnsiTheme="minorHAnsi" w:cstheme="minorHAnsi"/>
          <w:lang w:val="es-GT"/>
        </w:rPr>
      </w:pPr>
      <w:r w:rsidRPr="00415F9D">
        <w:rPr>
          <w:rFonts w:asciiTheme="minorHAnsi" w:hAnsiTheme="minorHAnsi" w:cstheme="minorHAnsi"/>
          <w:lang w:val="es-GT"/>
        </w:rPr>
        <w:t>Constitución Política de la República de Guatemala.</w:t>
      </w:r>
      <w:bookmarkStart w:id="216" w:name="_heading=h.3znysh7" w:colFirst="0" w:colLast="0"/>
      <w:bookmarkStart w:id="217" w:name="_heading=h.2et92p0" w:colFirst="0" w:colLast="0"/>
      <w:bookmarkStart w:id="218" w:name="_heading=h.tyjcwt" w:colFirst="0" w:colLast="0"/>
      <w:bookmarkEnd w:id="216"/>
      <w:bookmarkEnd w:id="217"/>
      <w:bookmarkEnd w:id="218"/>
    </w:p>
    <w:p w14:paraId="6E291ED2" w14:textId="77777777" w:rsidR="004B01F4" w:rsidRPr="00415F9D" w:rsidRDefault="004B01F4" w:rsidP="004B01F4">
      <w:pPr>
        <w:pStyle w:val="Prrafodelista"/>
        <w:numPr>
          <w:ilvl w:val="0"/>
          <w:numId w:val="1"/>
        </w:numPr>
        <w:spacing w:line="360" w:lineRule="auto"/>
        <w:ind w:left="1134" w:hanging="567"/>
        <w:jc w:val="both"/>
        <w:rPr>
          <w:rFonts w:asciiTheme="minorHAnsi" w:hAnsiTheme="minorHAnsi" w:cstheme="minorHAnsi"/>
          <w:lang w:val="es-GT"/>
        </w:rPr>
      </w:pPr>
      <w:r w:rsidRPr="00415F9D">
        <w:rPr>
          <w:rFonts w:asciiTheme="minorHAnsi" w:hAnsiTheme="minorHAnsi" w:cstheme="minorHAnsi"/>
          <w:lang w:val="es-GT"/>
        </w:rPr>
        <w:lastRenderedPageBreak/>
        <w:t xml:space="preserve">Decreto Número 68-86 del Congreso de la República de Guatemala, Ley de Protección y Mejoramiento del Medio Ambiente. </w:t>
      </w:r>
    </w:p>
    <w:p w14:paraId="6DC879F1" w14:textId="77777777" w:rsidR="006420EA" w:rsidRPr="00415F9D" w:rsidRDefault="006420EA" w:rsidP="006420EA">
      <w:pPr>
        <w:pStyle w:val="Prrafodelista"/>
        <w:numPr>
          <w:ilvl w:val="0"/>
          <w:numId w:val="1"/>
        </w:numPr>
        <w:spacing w:line="360" w:lineRule="auto"/>
        <w:ind w:left="1134" w:hanging="567"/>
        <w:jc w:val="both"/>
        <w:rPr>
          <w:rFonts w:asciiTheme="minorHAnsi" w:hAnsiTheme="minorHAnsi" w:cstheme="minorHAnsi"/>
          <w:lang w:val="es-GT"/>
        </w:rPr>
      </w:pPr>
      <w:r w:rsidRPr="00415F9D">
        <w:rPr>
          <w:rFonts w:asciiTheme="minorHAnsi" w:hAnsiTheme="minorHAnsi" w:cstheme="minorHAnsi"/>
          <w:lang w:val="es-GT"/>
        </w:rPr>
        <w:t>Decreto Número 36-2024 del Congreso de la República de Guatemala, Ley del Presupuesto General de Ingresos y Egresos del Estado para el Ejercicio Fiscal 2025.</w:t>
      </w:r>
    </w:p>
    <w:p w14:paraId="71F42863" w14:textId="77777777" w:rsidR="00573385" w:rsidRPr="00415F9D" w:rsidRDefault="006420EA" w:rsidP="00573385">
      <w:pPr>
        <w:pStyle w:val="Prrafodelista"/>
        <w:numPr>
          <w:ilvl w:val="0"/>
          <w:numId w:val="1"/>
        </w:numPr>
        <w:spacing w:line="360" w:lineRule="auto"/>
        <w:ind w:left="1134" w:hanging="567"/>
        <w:jc w:val="both"/>
        <w:rPr>
          <w:rFonts w:asciiTheme="minorHAnsi" w:hAnsiTheme="minorHAnsi" w:cstheme="minorHAnsi"/>
          <w:lang w:val="es-GT"/>
        </w:rPr>
      </w:pPr>
      <w:r w:rsidRPr="00415F9D">
        <w:rPr>
          <w:rFonts w:asciiTheme="minorHAnsi" w:hAnsiTheme="minorHAnsi" w:cstheme="minorHAnsi"/>
          <w:lang w:val="es-GT"/>
        </w:rPr>
        <w:t>Acuerdo Gubernativo Número 164-2021 del Presidente de la República de Guatemala, Reglamento para la Gestión Integral de Residuos y Desechos Sólidos Comunes.</w:t>
      </w:r>
    </w:p>
    <w:p w14:paraId="1A76F8CC" w14:textId="704D44A9" w:rsidR="004162C8" w:rsidRPr="00415F9D" w:rsidRDefault="00573385" w:rsidP="004162C8">
      <w:pPr>
        <w:pStyle w:val="Prrafodelista"/>
        <w:numPr>
          <w:ilvl w:val="0"/>
          <w:numId w:val="1"/>
        </w:numPr>
        <w:spacing w:line="360" w:lineRule="auto"/>
        <w:ind w:left="1134" w:hanging="567"/>
        <w:jc w:val="both"/>
        <w:rPr>
          <w:rFonts w:asciiTheme="minorHAnsi" w:hAnsiTheme="minorHAnsi" w:cstheme="minorHAnsi"/>
          <w:lang w:val="es-GT"/>
        </w:rPr>
      </w:pPr>
      <w:r w:rsidRPr="00415F9D">
        <w:rPr>
          <w:rFonts w:asciiTheme="minorHAnsi" w:hAnsiTheme="minorHAnsi" w:cstheme="minorHAnsi"/>
          <w:lang w:val="es-GT"/>
        </w:rPr>
        <w:t>Circular Conjunta del Ministerio de Finanzas Públicas y Contraloría General de Cuentas, “Guía para la Declaratoria de Bienes Muebles Inservibles”</w:t>
      </w:r>
      <w:r w:rsidR="00D413D4" w:rsidRPr="00415F9D">
        <w:rPr>
          <w:rFonts w:asciiTheme="minorHAnsi" w:hAnsiTheme="minorHAnsi" w:cstheme="minorHAnsi"/>
          <w:lang w:val="es-GT"/>
        </w:rPr>
        <w:t>,</w:t>
      </w:r>
      <w:r w:rsidRPr="00415F9D">
        <w:rPr>
          <w:rFonts w:asciiTheme="minorHAnsi" w:hAnsiTheme="minorHAnsi" w:cstheme="minorHAnsi"/>
          <w:lang w:val="es-GT"/>
        </w:rPr>
        <w:t xml:space="preserve"> de fecha 28 de febrero de 2025.</w:t>
      </w:r>
    </w:p>
    <w:p w14:paraId="206C2474" w14:textId="2E6CDD47" w:rsidR="004162C8" w:rsidRDefault="00C83A78" w:rsidP="00AC7F27">
      <w:pPr>
        <w:pStyle w:val="Prrafodelista"/>
        <w:numPr>
          <w:ilvl w:val="0"/>
          <w:numId w:val="1"/>
        </w:numPr>
        <w:spacing w:line="360" w:lineRule="auto"/>
        <w:ind w:left="1134" w:hanging="567"/>
        <w:jc w:val="both"/>
        <w:rPr>
          <w:rFonts w:asciiTheme="minorHAnsi" w:hAnsiTheme="minorHAnsi" w:cstheme="minorHAnsi"/>
          <w:lang w:val="es-GT"/>
        </w:rPr>
      </w:pPr>
      <w:r w:rsidRPr="00415F9D">
        <w:rPr>
          <w:rFonts w:asciiTheme="minorHAnsi" w:hAnsiTheme="minorHAnsi" w:cstheme="minorHAnsi"/>
          <w:color w:val="000000" w:themeColor="text1"/>
        </w:rPr>
        <w:t xml:space="preserve">Punto Doce de Acta Número 09-2025 de la Sesión Ordinaria Número </w:t>
      </w:r>
      <w:r w:rsidR="00F933B1" w:rsidRPr="00415F9D">
        <w:rPr>
          <w:rFonts w:asciiTheme="minorHAnsi" w:hAnsiTheme="minorHAnsi" w:cstheme="minorHAnsi"/>
          <w:color w:val="000000" w:themeColor="text1"/>
        </w:rPr>
        <w:t>8-2025</w:t>
      </w:r>
      <w:r w:rsidRPr="00415F9D">
        <w:rPr>
          <w:rFonts w:asciiTheme="minorHAnsi" w:hAnsiTheme="minorHAnsi" w:cstheme="minorHAnsi"/>
          <w:color w:val="000000" w:themeColor="text1"/>
        </w:rPr>
        <w:t xml:space="preserve"> del CONABED, de fecha 2</w:t>
      </w:r>
      <w:r w:rsidR="00F933B1" w:rsidRPr="00415F9D">
        <w:rPr>
          <w:rFonts w:asciiTheme="minorHAnsi" w:hAnsiTheme="minorHAnsi" w:cstheme="minorHAnsi"/>
          <w:color w:val="000000" w:themeColor="text1"/>
        </w:rPr>
        <w:t>9</w:t>
      </w:r>
      <w:r w:rsidRPr="00415F9D">
        <w:rPr>
          <w:rFonts w:asciiTheme="minorHAnsi" w:hAnsiTheme="minorHAnsi" w:cstheme="minorHAnsi"/>
          <w:color w:val="000000" w:themeColor="text1"/>
        </w:rPr>
        <w:t xml:space="preserve"> </w:t>
      </w:r>
      <w:r w:rsidR="00F933B1" w:rsidRPr="00415F9D">
        <w:rPr>
          <w:rFonts w:asciiTheme="minorHAnsi" w:hAnsiTheme="minorHAnsi" w:cstheme="minorHAnsi"/>
          <w:color w:val="000000" w:themeColor="text1"/>
        </w:rPr>
        <w:t xml:space="preserve">de agostos </w:t>
      </w:r>
      <w:r w:rsidRPr="00415F9D">
        <w:rPr>
          <w:rFonts w:asciiTheme="minorHAnsi" w:hAnsiTheme="minorHAnsi" w:cstheme="minorHAnsi"/>
          <w:color w:val="000000" w:themeColor="text1"/>
        </w:rPr>
        <w:t>de 202</w:t>
      </w:r>
      <w:r w:rsidR="00F933B1" w:rsidRPr="00415F9D">
        <w:rPr>
          <w:rFonts w:asciiTheme="minorHAnsi" w:hAnsiTheme="minorHAnsi" w:cstheme="minorHAnsi"/>
          <w:color w:val="000000" w:themeColor="text1"/>
        </w:rPr>
        <w:t>5</w:t>
      </w:r>
      <w:r w:rsidRPr="00415F9D">
        <w:rPr>
          <w:rFonts w:asciiTheme="minorHAnsi" w:hAnsiTheme="minorHAnsi" w:cstheme="minorHAnsi"/>
          <w:color w:val="000000" w:themeColor="text1"/>
        </w:rPr>
        <w:t xml:space="preserve">, </w:t>
      </w:r>
      <w:r w:rsidR="004162C8" w:rsidRPr="00415F9D">
        <w:rPr>
          <w:rFonts w:asciiTheme="minorHAnsi" w:hAnsiTheme="minorHAnsi" w:cstheme="minorHAnsi"/>
          <w:lang w:val="es-GT"/>
        </w:rPr>
        <w:t>Reglamento Interno para la Declaratoria de Bienes Muebles Inservibles de la Secretaría Nacional de Administración de Bienes en Extinción de Dominio.</w:t>
      </w:r>
    </w:p>
    <w:p w14:paraId="2171AB6F" w14:textId="5FC4155E" w:rsidR="004F5D06" w:rsidRPr="00415F9D" w:rsidRDefault="004F5D06" w:rsidP="00AC7F27">
      <w:pPr>
        <w:pStyle w:val="Prrafodelista"/>
        <w:numPr>
          <w:ilvl w:val="0"/>
          <w:numId w:val="1"/>
        </w:numPr>
        <w:spacing w:line="360" w:lineRule="auto"/>
        <w:ind w:left="1134" w:hanging="567"/>
        <w:jc w:val="both"/>
        <w:rPr>
          <w:rFonts w:asciiTheme="minorHAnsi" w:hAnsiTheme="minorHAnsi" w:cstheme="minorHAnsi"/>
          <w:lang w:val="es-GT"/>
        </w:rPr>
      </w:pPr>
      <w:r>
        <w:rPr>
          <w:rFonts w:asciiTheme="minorHAnsi" w:hAnsiTheme="minorHAnsi" w:cstheme="minorHAnsi"/>
          <w:color w:val="000000" w:themeColor="text1"/>
        </w:rPr>
        <w:t>Guía para uso y llenado del formulario para la declaración de bienes muebles inservibles y su disposición final.</w:t>
      </w:r>
    </w:p>
    <w:p w14:paraId="08424810" w14:textId="77777777" w:rsidR="000165BA" w:rsidRPr="00415F9D" w:rsidRDefault="000165BA" w:rsidP="000165BA">
      <w:pPr>
        <w:pStyle w:val="Prrafodelista"/>
        <w:numPr>
          <w:ilvl w:val="0"/>
          <w:numId w:val="1"/>
        </w:numPr>
        <w:spacing w:line="360" w:lineRule="auto"/>
        <w:ind w:left="1134" w:hanging="567"/>
        <w:jc w:val="both"/>
        <w:rPr>
          <w:rFonts w:asciiTheme="minorHAnsi" w:hAnsiTheme="minorHAnsi" w:cstheme="minorHAnsi"/>
          <w:color w:val="000000"/>
        </w:rPr>
      </w:pPr>
      <w:r w:rsidRPr="00415F9D">
        <w:rPr>
          <w:rFonts w:asciiTheme="minorHAnsi" w:hAnsiTheme="minorHAnsi" w:cstheme="minorHAnsi"/>
          <w:color w:val="000000" w:themeColor="text1"/>
        </w:rPr>
        <w:t>Demás disposiciones legales que, para el efecto sean aplicables.</w:t>
      </w:r>
    </w:p>
    <w:p w14:paraId="70D28450" w14:textId="77777777" w:rsidR="006420EA" w:rsidRPr="00BD6E8C" w:rsidRDefault="006420EA" w:rsidP="006420EA">
      <w:pPr>
        <w:spacing w:line="360" w:lineRule="auto"/>
        <w:jc w:val="both"/>
        <w:rPr>
          <w:rFonts w:asciiTheme="minorHAnsi" w:hAnsiTheme="minorHAnsi" w:cstheme="minorHAnsi"/>
          <w:lang w:val="es-GT"/>
        </w:rPr>
      </w:pPr>
    </w:p>
    <w:p w14:paraId="0D2A3435" w14:textId="0DE4D475" w:rsidR="00574CC5" w:rsidRPr="00BD6E8C" w:rsidRDefault="00A372EA" w:rsidP="00465563">
      <w:pPr>
        <w:pStyle w:val="Ttulo1"/>
        <w:numPr>
          <w:ilvl w:val="0"/>
          <w:numId w:val="4"/>
        </w:numPr>
        <w:spacing w:before="0" w:line="360" w:lineRule="auto"/>
        <w:ind w:left="567" w:hanging="567"/>
        <w:jc w:val="both"/>
        <w:rPr>
          <w:lang w:val="es-GT"/>
        </w:rPr>
      </w:pPr>
      <w:bookmarkStart w:id="219" w:name="_Toc210134532"/>
      <w:r w:rsidRPr="00BD6E8C">
        <w:rPr>
          <w:sz w:val="28"/>
          <w:lang w:val="es-GT"/>
        </w:rPr>
        <w:t>Guía</w:t>
      </w:r>
      <w:r w:rsidR="00465563" w:rsidRPr="00BD6E8C">
        <w:rPr>
          <w:sz w:val="28"/>
          <w:lang w:val="es-GT"/>
        </w:rPr>
        <w:t xml:space="preserve"> para la Declaratoria de Bienes Muebles Inservibles de SENABED</w:t>
      </w:r>
      <w:bookmarkEnd w:id="219"/>
    </w:p>
    <w:p w14:paraId="102DF71E" w14:textId="77777777" w:rsidR="00465563" w:rsidRPr="00BD6E8C" w:rsidRDefault="00465563" w:rsidP="00465563">
      <w:pPr>
        <w:spacing w:line="360" w:lineRule="auto"/>
        <w:jc w:val="both"/>
        <w:rPr>
          <w:rFonts w:asciiTheme="minorHAnsi" w:hAnsiTheme="minorHAnsi"/>
          <w:color w:val="000000" w:themeColor="text1"/>
          <w:szCs w:val="28"/>
          <w:lang w:val="es-GT"/>
        </w:rPr>
      </w:pPr>
    </w:p>
    <w:p w14:paraId="46D92EF0" w14:textId="26087E70" w:rsidR="0039129E" w:rsidRPr="00BD6E8C" w:rsidRDefault="00465563" w:rsidP="00BB45F9">
      <w:pPr>
        <w:pStyle w:val="Prrafodelista"/>
        <w:numPr>
          <w:ilvl w:val="0"/>
          <w:numId w:val="23"/>
        </w:numPr>
        <w:spacing w:line="360" w:lineRule="auto"/>
        <w:ind w:left="1134" w:hanging="567"/>
        <w:jc w:val="both"/>
        <w:outlineLvl w:val="1"/>
        <w:rPr>
          <w:rFonts w:asciiTheme="minorHAnsi" w:hAnsiTheme="minorHAnsi" w:cstheme="minorHAnsi"/>
        </w:rPr>
      </w:pPr>
      <w:bookmarkStart w:id="220" w:name="_Toc210134533"/>
      <w:r w:rsidRPr="00BD6E8C">
        <w:rPr>
          <w:rFonts w:asciiTheme="minorHAnsi" w:hAnsiTheme="minorHAnsi" w:cstheme="minorHAnsi"/>
          <w:b/>
          <w:sz w:val="28"/>
        </w:rPr>
        <w:t xml:space="preserve">Normativa </w:t>
      </w:r>
      <w:r w:rsidR="00BB45F9" w:rsidRPr="00BD6E8C">
        <w:rPr>
          <w:rFonts w:asciiTheme="minorHAnsi" w:hAnsiTheme="minorHAnsi" w:cstheme="minorHAnsi"/>
          <w:b/>
          <w:sz w:val="28"/>
        </w:rPr>
        <w:t>aplicable</w:t>
      </w:r>
      <w:bookmarkEnd w:id="220"/>
    </w:p>
    <w:p w14:paraId="0939F703" w14:textId="082A8DA4" w:rsidR="00951015" w:rsidRPr="00BD6E8C" w:rsidRDefault="00951015" w:rsidP="00951015">
      <w:pPr>
        <w:spacing w:line="360" w:lineRule="auto"/>
        <w:jc w:val="both"/>
        <w:rPr>
          <w:rFonts w:asciiTheme="minorHAnsi" w:hAnsiTheme="minorHAnsi" w:cstheme="minorHAnsi"/>
        </w:rPr>
      </w:pPr>
    </w:p>
    <w:p w14:paraId="1A7A1D77" w14:textId="026FD106" w:rsidR="009A7A3A" w:rsidRPr="00BD6E8C" w:rsidRDefault="009A7A3A" w:rsidP="009E51CF">
      <w:pPr>
        <w:pStyle w:val="Prrafodelista"/>
        <w:numPr>
          <w:ilvl w:val="3"/>
          <w:numId w:val="22"/>
        </w:numPr>
        <w:spacing w:line="360" w:lineRule="auto"/>
        <w:ind w:left="1701" w:hanging="567"/>
        <w:jc w:val="both"/>
        <w:rPr>
          <w:rFonts w:asciiTheme="minorHAnsi" w:hAnsiTheme="minorHAnsi" w:cstheme="minorHAnsi"/>
        </w:rPr>
      </w:pPr>
      <w:r w:rsidRPr="00BD6E8C">
        <w:rPr>
          <w:rFonts w:asciiTheme="minorHAnsi" w:hAnsiTheme="minorHAnsi" w:cstheme="minorHAnsi"/>
        </w:rPr>
        <w:t xml:space="preserve">La presente guía constituye un documento auxiliar del Reglamento Interno para la Declaratoria de Bienes Muebles Inservibles de la Secretaría Nacional de Administración de Bienes en Extinción de Dominio. Contempla el desglose de actividades administrativas y operativas que se deben realizar </w:t>
      </w:r>
      <w:r w:rsidRPr="00BD6E8C">
        <w:rPr>
          <w:rFonts w:asciiTheme="minorHAnsi" w:hAnsiTheme="minorHAnsi" w:cstheme="minorHAnsi"/>
        </w:rPr>
        <w:lastRenderedPageBreak/>
        <w:t>para la declaratori</w:t>
      </w:r>
      <w:r w:rsidR="00F85701">
        <w:rPr>
          <w:rFonts w:asciiTheme="minorHAnsi" w:hAnsiTheme="minorHAnsi" w:cstheme="minorHAnsi"/>
        </w:rPr>
        <w:t>a de bienes muebles inservibles</w:t>
      </w:r>
      <w:r w:rsidRPr="00BD6E8C">
        <w:rPr>
          <w:rFonts w:asciiTheme="minorHAnsi" w:hAnsiTheme="minorHAnsi" w:cstheme="minorHAnsi"/>
        </w:rPr>
        <w:t xml:space="preserve">. En consecuencia, </w:t>
      </w:r>
      <w:r w:rsidR="00D413D4" w:rsidRPr="00FA0CDA">
        <w:rPr>
          <w:rFonts w:asciiTheme="minorHAnsi" w:hAnsiTheme="minorHAnsi" w:cstheme="minorHAnsi"/>
        </w:rPr>
        <w:t xml:space="preserve">la Guía debe tenerse como </w:t>
      </w:r>
      <w:r w:rsidR="00AD4211" w:rsidRPr="00FA0CDA">
        <w:rPr>
          <w:rFonts w:asciiTheme="minorHAnsi" w:hAnsiTheme="minorHAnsi" w:cstheme="minorHAnsi"/>
        </w:rPr>
        <w:t>c</w:t>
      </w:r>
      <w:r w:rsidRPr="00FA0CDA">
        <w:rPr>
          <w:rFonts w:asciiTheme="minorHAnsi" w:hAnsiTheme="minorHAnsi" w:cstheme="minorHAnsi"/>
        </w:rPr>
        <w:t>omple</w:t>
      </w:r>
      <w:r w:rsidR="00AD4211" w:rsidRPr="00FA0CDA">
        <w:rPr>
          <w:rFonts w:asciiTheme="minorHAnsi" w:hAnsiTheme="minorHAnsi" w:cstheme="minorHAnsi"/>
        </w:rPr>
        <w:t>mentaria</w:t>
      </w:r>
      <w:r w:rsidRPr="00FA0CDA">
        <w:rPr>
          <w:rFonts w:asciiTheme="minorHAnsi" w:hAnsiTheme="minorHAnsi" w:cstheme="minorHAnsi"/>
        </w:rPr>
        <w:t>,</w:t>
      </w:r>
      <w:r w:rsidRPr="00BD6E8C">
        <w:rPr>
          <w:rFonts w:asciiTheme="minorHAnsi" w:hAnsiTheme="minorHAnsi" w:cstheme="minorHAnsi"/>
        </w:rPr>
        <w:t xml:space="preserve"> siendo el Reglamento la norma principal y la Guía el instrumento de apoyo procedimental para su adecuada ejecución.</w:t>
      </w:r>
    </w:p>
    <w:p w14:paraId="37FB9944" w14:textId="4A362649" w:rsidR="00951015" w:rsidRPr="00BD6E8C" w:rsidRDefault="00415F9D" w:rsidP="009E51CF">
      <w:pPr>
        <w:pStyle w:val="Prrafodelista"/>
        <w:numPr>
          <w:ilvl w:val="3"/>
          <w:numId w:val="22"/>
        </w:numPr>
        <w:spacing w:line="360" w:lineRule="auto"/>
        <w:ind w:left="1701" w:hanging="567"/>
        <w:jc w:val="both"/>
        <w:rPr>
          <w:rFonts w:asciiTheme="minorHAnsi" w:hAnsiTheme="minorHAnsi" w:cstheme="minorHAnsi"/>
        </w:rPr>
      </w:pPr>
      <w:r>
        <w:rPr>
          <w:rFonts w:asciiTheme="minorHAnsi" w:hAnsiTheme="minorHAnsi" w:cstheme="minorHAnsi"/>
        </w:rPr>
        <w:t>E</w:t>
      </w:r>
      <w:r w:rsidR="00C50062">
        <w:rPr>
          <w:rFonts w:asciiTheme="minorHAnsi" w:hAnsiTheme="minorHAnsi" w:cstheme="minorHAnsi"/>
        </w:rPr>
        <w:t>l proceso para la</w:t>
      </w:r>
      <w:r w:rsidR="00951015" w:rsidRPr="00BD6E8C">
        <w:rPr>
          <w:rFonts w:asciiTheme="minorHAnsi" w:hAnsiTheme="minorHAnsi" w:cstheme="minorHAnsi"/>
        </w:rPr>
        <w:t xml:space="preserve"> declara</w:t>
      </w:r>
      <w:r w:rsidR="003E304A" w:rsidRPr="00BD6E8C">
        <w:rPr>
          <w:rFonts w:asciiTheme="minorHAnsi" w:hAnsiTheme="minorHAnsi" w:cstheme="minorHAnsi"/>
        </w:rPr>
        <w:t xml:space="preserve">ción de </w:t>
      </w:r>
      <w:r w:rsidR="00951015" w:rsidRPr="00BD6E8C">
        <w:rPr>
          <w:rFonts w:asciiTheme="minorHAnsi" w:hAnsiTheme="minorHAnsi" w:cstheme="minorHAnsi"/>
        </w:rPr>
        <w:t>bienes como inservibles,</w:t>
      </w:r>
      <w:r w:rsidR="00C50062">
        <w:rPr>
          <w:rFonts w:asciiTheme="minorHAnsi" w:hAnsiTheme="minorHAnsi" w:cstheme="minorHAnsi"/>
        </w:rPr>
        <w:t xml:space="preserve"> se asignan a petición de:</w:t>
      </w:r>
    </w:p>
    <w:p w14:paraId="4A33967A" w14:textId="6CE525EC" w:rsidR="00951015" w:rsidRPr="00BD6E8C" w:rsidRDefault="00BC11AD" w:rsidP="009E51CF">
      <w:pPr>
        <w:pStyle w:val="Prrafodelista"/>
        <w:numPr>
          <w:ilvl w:val="0"/>
          <w:numId w:val="37"/>
        </w:numPr>
        <w:spacing w:line="360" w:lineRule="auto"/>
        <w:ind w:left="2268" w:hanging="567"/>
        <w:jc w:val="both"/>
        <w:rPr>
          <w:rFonts w:asciiTheme="minorHAnsi" w:hAnsiTheme="minorHAnsi" w:cstheme="minorHAnsi"/>
        </w:rPr>
      </w:pPr>
      <w:r w:rsidRPr="00BD6E8C">
        <w:rPr>
          <w:rFonts w:asciiTheme="minorHAnsi" w:hAnsiTheme="minorHAnsi" w:cstheme="minorHAnsi"/>
        </w:rPr>
        <w:t>B</w:t>
      </w:r>
      <w:r w:rsidR="00951015" w:rsidRPr="00BD6E8C">
        <w:rPr>
          <w:rFonts w:asciiTheme="minorHAnsi" w:hAnsiTheme="minorHAnsi" w:cstheme="minorHAnsi"/>
        </w:rPr>
        <w:t>ienes que se encuentren bajo el resguardo del Encargado de Inventarios</w:t>
      </w:r>
      <w:r w:rsidRPr="00BD6E8C">
        <w:rPr>
          <w:rFonts w:asciiTheme="minorHAnsi" w:hAnsiTheme="minorHAnsi" w:cstheme="minorHAnsi"/>
        </w:rPr>
        <w:t xml:space="preserve">, </w:t>
      </w:r>
      <w:r w:rsidR="00951015" w:rsidRPr="00BD6E8C">
        <w:rPr>
          <w:rFonts w:asciiTheme="minorHAnsi" w:hAnsiTheme="minorHAnsi" w:cstheme="minorHAnsi"/>
        </w:rPr>
        <w:t xml:space="preserve">para el efecto, deberá solicitar los dictámenes técnicos correspondientes. </w:t>
      </w:r>
    </w:p>
    <w:p w14:paraId="382098D1" w14:textId="7946094A" w:rsidR="00951015" w:rsidRPr="00BD6E8C" w:rsidRDefault="00951015" w:rsidP="009E51CF">
      <w:pPr>
        <w:pStyle w:val="Prrafodelista"/>
        <w:numPr>
          <w:ilvl w:val="0"/>
          <w:numId w:val="37"/>
        </w:numPr>
        <w:spacing w:line="360" w:lineRule="auto"/>
        <w:ind w:left="2268" w:hanging="567"/>
        <w:jc w:val="both"/>
        <w:rPr>
          <w:rFonts w:asciiTheme="minorHAnsi" w:hAnsiTheme="minorHAnsi" w:cstheme="minorHAnsi"/>
        </w:rPr>
      </w:pPr>
      <w:r w:rsidRPr="00BD6E8C">
        <w:rPr>
          <w:rFonts w:asciiTheme="minorHAnsi" w:hAnsiTheme="minorHAnsi" w:cstheme="minorHAnsi"/>
        </w:rPr>
        <w:t xml:space="preserve">A solicitud del empleado responsable del bien, adjuntando para el efecto el dictamen técnico emitido por el órgano administrativo correspondiente, de acuerdo a los procedimientos estipulados </w:t>
      </w:r>
      <w:r w:rsidR="00BC11AD" w:rsidRPr="00BD6E8C">
        <w:rPr>
          <w:rFonts w:asciiTheme="minorHAnsi" w:hAnsiTheme="minorHAnsi" w:cstheme="minorHAnsi"/>
        </w:rPr>
        <w:t xml:space="preserve">en la Normativa Interna vigente; </w:t>
      </w:r>
      <w:r w:rsidR="002F1235" w:rsidRPr="00BD6E8C">
        <w:rPr>
          <w:rFonts w:asciiTheme="minorHAnsi" w:hAnsiTheme="minorHAnsi" w:cstheme="minorHAnsi"/>
        </w:rPr>
        <w:t xml:space="preserve">a </w:t>
      </w:r>
      <w:r w:rsidR="00BC11AD" w:rsidRPr="00BD6E8C">
        <w:rPr>
          <w:rFonts w:asciiTheme="minorHAnsi" w:hAnsiTheme="minorHAnsi" w:cstheme="minorHAnsi"/>
        </w:rPr>
        <w:t>fin que se realice</w:t>
      </w:r>
      <w:r w:rsidRPr="00BD6E8C">
        <w:rPr>
          <w:rFonts w:asciiTheme="minorHAnsi" w:hAnsiTheme="minorHAnsi" w:cstheme="minorHAnsi"/>
        </w:rPr>
        <w:t xml:space="preserve"> la baja respectiva en la tarjeta de responsabilidad.</w:t>
      </w:r>
    </w:p>
    <w:p w14:paraId="0263D190" w14:textId="4197B504" w:rsidR="000670DF" w:rsidRPr="00BD6E8C" w:rsidRDefault="00F941DD" w:rsidP="009E51CF">
      <w:pPr>
        <w:pStyle w:val="Prrafodelista"/>
        <w:numPr>
          <w:ilvl w:val="3"/>
          <w:numId w:val="22"/>
        </w:numPr>
        <w:spacing w:line="360" w:lineRule="auto"/>
        <w:ind w:left="1701" w:hanging="567"/>
        <w:jc w:val="both"/>
        <w:rPr>
          <w:rFonts w:asciiTheme="minorHAnsi" w:hAnsiTheme="minorHAnsi" w:cstheme="minorHAnsi"/>
          <w:lang w:val="es-GT"/>
        </w:rPr>
      </w:pPr>
      <w:r w:rsidRPr="00BD6E8C">
        <w:rPr>
          <w:rFonts w:asciiTheme="minorHAnsi" w:hAnsiTheme="minorHAnsi" w:cstheme="minorHAnsi"/>
          <w:lang w:val="es-GT"/>
        </w:rPr>
        <w:t xml:space="preserve">Las actividades que se deben realizar para la Declaratoria de Bienes Muebles Inservibles en SENABED, son las siguientes: </w:t>
      </w:r>
    </w:p>
    <w:p w14:paraId="02F98324" w14:textId="77777777" w:rsidR="0097133B" w:rsidRPr="00BD6E8C" w:rsidRDefault="0097133B" w:rsidP="0097133B">
      <w:pPr>
        <w:pStyle w:val="Prrafodelista"/>
        <w:spacing w:line="360" w:lineRule="auto"/>
        <w:ind w:left="1701"/>
        <w:jc w:val="both"/>
        <w:rPr>
          <w:rFonts w:asciiTheme="minorHAnsi" w:hAnsiTheme="minorHAnsi" w:cstheme="minorHAnsi"/>
          <w:lang w:val="es-GT"/>
        </w:rPr>
      </w:pPr>
    </w:p>
    <w:tbl>
      <w:tblPr>
        <w:tblStyle w:val="Tablaconcuadrcula"/>
        <w:tblW w:w="5000" w:type="pct"/>
        <w:tblLook w:val="04A0" w:firstRow="1" w:lastRow="0" w:firstColumn="1" w:lastColumn="0" w:noHBand="0" w:noVBand="1"/>
      </w:tblPr>
      <w:tblGrid>
        <w:gridCol w:w="660"/>
        <w:gridCol w:w="5435"/>
        <w:gridCol w:w="2967"/>
      </w:tblGrid>
      <w:tr w:rsidR="006936BE" w:rsidRPr="00BD6E8C" w14:paraId="2C872C21" w14:textId="77777777" w:rsidTr="00296BA1">
        <w:trPr>
          <w:cantSplit/>
          <w:tblHeader/>
        </w:trPr>
        <w:tc>
          <w:tcPr>
            <w:tcW w:w="364" w:type="pct"/>
            <w:shd w:val="clear" w:color="auto" w:fill="0F243E" w:themeFill="text2" w:themeFillShade="80"/>
            <w:vAlign w:val="center"/>
          </w:tcPr>
          <w:p w14:paraId="5257E40C" w14:textId="77777777" w:rsidR="006936BE" w:rsidRPr="00BD6E8C" w:rsidRDefault="006936BE" w:rsidP="00BB45F9">
            <w:pPr>
              <w:jc w:val="center"/>
              <w:rPr>
                <w:rFonts w:asciiTheme="minorHAnsi" w:eastAsia="Calibri" w:hAnsiTheme="minorHAnsi" w:cstheme="minorHAnsi"/>
                <w:b/>
                <w:color w:val="FFFFFF" w:themeColor="background1"/>
              </w:rPr>
            </w:pPr>
            <w:r w:rsidRPr="00BD6E8C">
              <w:rPr>
                <w:rFonts w:asciiTheme="minorHAnsi" w:eastAsia="Calibri" w:hAnsiTheme="minorHAnsi" w:cstheme="minorHAnsi"/>
                <w:b/>
                <w:color w:val="FFFFFF" w:themeColor="background1"/>
              </w:rPr>
              <w:t>No.</w:t>
            </w:r>
          </w:p>
        </w:tc>
        <w:tc>
          <w:tcPr>
            <w:tcW w:w="2999" w:type="pct"/>
            <w:shd w:val="clear" w:color="auto" w:fill="0F243E" w:themeFill="text2" w:themeFillShade="80"/>
            <w:vAlign w:val="center"/>
          </w:tcPr>
          <w:p w14:paraId="10D48DFC" w14:textId="77777777" w:rsidR="006936BE" w:rsidRPr="00BD6E8C" w:rsidRDefault="006936BE" w:rsidP="00BB45F9">
            <w:pPr>
              <w:jc w:val="center"/>
              <w:rPr>
                <w:rFonts w:asciiTheme="minorHAnsi" w:eastAsia="Calibri" w:hAnsiTheme="minorHAnsi" w:cstheme="minorHAnsi"/>
                <w:b/>
                <w:color w:val="FFFFFF" w:themeColor="background1"/>
              </w:rPr>
            </w:pPr>
            <w:r w:rsidRPr="00BD6E8C">
              <w:rPr>
                <w:rFonts w:asciiTheme="minorHAnsi" w:eastAsia="Calibri" w:hAnsiTheme="minorHAnsi" w:cstheme="minorHAnsi"/>
                <w:b/>
                <w:color w:val="FFFFFF" w:themeColor="background1"/>
              </w:rPr>
              <w:t>Descripción de la actividad</w:t>
            </w:r>
          </w:p>
        </w:tc>
        <w:tc>
          <w:tcPr>
            <w:tcW w:w="1637" w:type="pct"/>
            <w:shd w:val="clear" w:color="auto" w:fill="0F243E" w:themeFill="text2" w:themeFillShade="80"/>
            <w:vAlign w:val="center"/>
          </w:tcPr>
          <w:p w14:paraId="4557A60F" w14:textId="77777777" w:rsidR="006936BE" w:rsidRPr="00BD6E8C" w:rsidRDefault="006936BE" w:rsidP="00BB45F9">
            <w:pPr>
              <w:jc w:val="center"/>
              <w:rPr>
                <w:rFonts w:asciiTheme="minorHAnsi" w:eastAsia="Calibri" w:hAnsiTheme="minorHAnsi" w:cstheme="minorHAnsi"/>
                <w:b/>
                <w:color w:val="FFFFFF" w:themeColor="background1"/>
              </w:rPr>
            </w:pPr>
            <w:r w:rsidRPr="00BD6E8C">
              <w:rPr>
                <w:rFonts w:asciiTheme="minorHAnsi" w:eastAsia="Calibri" w:hAnsiTheme="minorHAnsi" w:cstheme="minorHAnsi"/>
                <w:b/>
                <w:color w:val="FFFFFF" w:themeColor="background1"/>
              </w:rPr>
              <w:t>Responsables</w:t>
            </w:r>
          </w:p>
        </w:tc>
      </w:tr>
      <w:tr w:rsidR="006936BE" w:rsidRPr="00BD6E8C" w14:paraId="134EA121" w14:textId="77777777" w:rsidTr="00296BA1">
        <w:trPr>
          <w:cantSplit/>
        </w:trPr>
        <w:tc>
          <w:tcPr>
            <w:tcW w:w="364" w:type="pct"/>
            <w:vAlign w:val="center"/>
          </w:tcPr>
          <w:p w14:paraId="58B4B0C0" w14:textId="77777777" w:rsidR="006936BE" w:rsidRPr="00BD6E8C" w:rsidRDefault="006936BE" w:rsidP="00BB45F9">
            <w:pPr>
              <w:jc w:val="center"/>
              <w:rPr>
                <w:rFonts w:asciiTheme="minorHAnsi" w:eastAsia="Calibri" w:hAnsiTheme="minorHAnsi" w:cstheme="minorHAnsi"/>
              </w:rPr>
            </w:pPr>
          </w:p>
        </w:tc>
        <w:tc>
          <w:tcPr>
            <w:tcW w:w="2999" w:type="pct"/>
            <w:vAlign w:val="center"/>
          </w:tcPr>
          <w:p w14:paraId="26ED8986" w14:textId="6CE347B9" w:rsidR="006936BE" w:rsidRPr="00BD6E8C" w:rsidRDefault="006936BE" w:rsidP="003F5EEC">
            <w:pPr>
              <w:jc w:val="center"/>
              <w:rPr>
                <w:rFonts w:asciiTheme="minorHAnsi" w:hAnsiTheme="minorHAnsi" w:cstheme="minorHAnsi"/>
              </w:rPr>
            </w:pPr>
            <w:r w:rsidRPr="00BD6E8C">
              <w:rPr>
                <w:rFonts w:asciiTheme="minorHAnsi" w:eastAsia="Calibri" w:hAnsiTheme="minorHAnsi" w:cstheme="minorHAnsi"/>
              </w:rPr>
              <w:t>INICIO</w:t>
            </w:r>
          </w:p>
        </w:tc>
        <w:tc>
          <w:tcPr>
            <w:tcW w:w="1637" w:type="pct"/>
            <w:vAlign w:val="center"/>
          </w:tcPr>
          <w:p w14:paraId="01C19002" w14:textId="77777777" w:rsidR="006936BE" w:rsidRPr="00BD6E8C" w:rsidRDefault="006936BE" w:rsidP="00BB45F9">
            <w:pPr>
              <w:rPr>
                <w:rFonts w:asciiTheme="minorHAnsi" w:hAnsiTheme="minorHAnsi" w:cstheme="minorHAnsi"/>
              </w:rPr>
            </w:pPr>
          </w:p>
        </w:tc>
      </w:tr>
      <w:tr w:rsidR="006936BE" w:rsidRPr="00BD6E8C" w14:paraId="38AACAB1" w14:textId="77777777" w:rsidTr="00296BA1">
        <w:trPr>
          <w:cantSplit/>
          <w:trHeight w:val="297"/>
        </w:trPr>
        <w:tc>
          <w:tcPr>
            <w:tcW w:w="364" w:type="pct"/>
            <w:vAlign w:val="center"/>
          </w:tcPr>
          <w:p w14:paraId="4A883C17"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1</w:t>
            </w:r>
          </w:p>
        </w:tc>
        <w:tc>
          <w:tcPr>
            <w:tcW w:w="2999" w:type="pct"/>
            <w:vAlign w:val="center"/>
          </w:tcPr>
          <w:p w14:paraId="677614AC" w14:textId="3CEE01E6" w:rsidR="006936BE" w:rsidRPr="00BD6E8C" w:rsidRDefault="006936BE" w:rsidP="00BB45F9">
            <w:pPr>
              <w:jc w:val="both"/>
              <w:rPr>
                <w:rFonts w:asciiTheme="minorHAnsi" w:hAnsiTheme="minorHAnsi" w:cstheme="minorHAnsi"/>
              </w:rPr>
            </w:pPr>
            <w:r w:rsidRPr="00BD6E8C">
              <w:rPr>
                <w:rFonts w:asciiTheme="minorHAnsi" w:hAnsiTheme="minorHAnsi" w:cstheme="minorHAnsi"/>
              </w:rPr>
              <w:t>Verifi</w:t>
            </w:r>
            <w:r w:rsidR="00A02702" w:rsidRPr="00BD6E8C">
              <w:rPr>
                <w:rFonts w:asciiTheme="minorHAnsi" w:hAnsiTheme="minorHAnsi" w:cstheme="minorHAnsi"/>
              </w:rPr>
              <w:t>ca que los bienes muebles cuente</w:t>
            </w:r>
            <w:r w:rsidRPr="00BD6E8C">
              <w:rPr>
                <w:rFonts w:asciiTheme="minorHAnsi" w:hAnsiTheme="minorHAnsi" w:cstheme="minorHAnsi"/>
              </w:rPr>
              <w:t>n con dictamen técnico</w:t>
            </w:r>
            <w:r w:rsidR="00867E6A" w:rsidRPr="00BD6E8C">
              <w:rPr>
                <w:rFonts w:asciiTheme="minorHAnsi" w:hAnsiTheme="minorHAnsi" w:cstheme="minorHAnsi"/>
              </w:rPr>
              <w:t>:</w:t>
            </w:r>
          </w:p>
          <w:p w14:paraId="3803EDEA" w14:textId="39E5D6C2" w:rsidR="006936BE" w:rsidRPr="00BD6E8C" w:rsidRDefault="00A02702" w:rsidP="00BB45F9">
            <w:pPr>
              <w:pStyle w:val="Prrafodelista"/>
              <w:numPr>
                <w:ilvl w:val="0"/>
                <w:numId w:val="30"/>
              </w:numPr>
              <w:jc w:val="both"/>
              <w:rPr>
                <w:rFonts w:asciiTheme="minorHAnsi" w:hAnsiTheme="minorHAnsi" w:cstheme="minorHAnsi"/>
              </w:rPr>
            </w:pPr>
            <w:r w:rsidRPr="00BD6E8C">
              <w:rPr>
                <w:rFonts w:asciiTheme="minorHAnsi" w:hAnsiTheme="minorHAnsi" w:cstheme="minorHAnsi"/>
              </w:rPr>
              <w:t>Sí cuenta</w:t>
            </w:r>
            <w:r w:rsidR="006936BE" w:rsidRPr="00BD6E8C">
              <w:rPr>
                <w:rFonts w:asciiTheme="minorHAnsi" w:hAnsiTheme="minorHAnsi" w:cstheme="minorHAnsi"/>
              </w:rPr>
              <w:t xml:space="preserve"> con dictamen técnico, continúa a la actividad 4.</w:t>
            </w:r>
          </w:p>
          <w:p w14:paraId="09CB0546" w14:textId="3D67B674" w:rsidR="006936BE" w:rsidRPr="00BD6E8C" w:rsidRDefault="00A02702" w:rsidP="00BB45F9">
            <w:pPr>
              <w:pStyle w:val="Prrafodelista"/>
              <w:numPr>
                <w:ilvl w:val="0"/>
                <w:numId w:val="30"/>
              </w:numPr>
              <w:jc w:val="both"/>
              <w:rPr>
                <w:rFonts w:asciiTheme="minorHAnsi" w:hAnsiTheme="minorHAnsi" w:cstheme="minorHAnsi"/>
              </w:rPr>
            </w:pPr>
            <w:r w:rsidRPr="00BD6E8C">
              <w:rPr>
                <w:rFonts w:asciiTheme="minorHAnsi" w:hAnsiTheme="minorHAnsi" w:cstheme="minorHAnsi"/>
              </w:rPr>
              <w:t>No</w:t>
            </w:r>
            <w:r w:rsidR="006936BE" w:rsidRPr="00BD6E8C">
              <w:rPr>
                <w:rFonts w:asciiTheme="minorHAnsi" w:hAnsiTheme="minorHAnsi" w:cstheme="minorHAnsi"/>
              </w:rPr>
              <w:t xml:space="preserve"> cuenta con dictamen técnico, continúa a la actividad 2.</w:t>
            </w:r>
          </w:p>
        </w:tc>
        <w:tc>
          <w:tcPr>
            <w:tcW w:w="1637" w:type="pct"/>
            <w:vAlign w:val="center"/>
          </w:tcPr>
          <w:p w14:paraId="4C960B0C" w14:textId="77777777" w:rsidR="006936BE" w:rsidRPr="00BD6E8C" w:rsidRDefault="006936BE" w:rsidP="00BB45F9">
            <w:pPr>
              <w:jc w:val="center"/>
              <w:rPr>
                <w:rFonts w:asciiTheme="minorHAnsi" w:eastAsia="Calibri" w:hAnsiTheme="minorHAnsi" w:cstheme="minorHAnsi"/>
              </w:rPr>
            </w:pPr>
            <w:r w:rsidRPr="00BD6E8C">
              <w:rPr>
                <w:rFonts w:asciiTheme="minorHAnsi" w:hAnsiTheme="minorHAnsi" w:cstheme="minorHAnsi"/>
              </w:rPr>
              <w:t>Encargado de Inventarios</w:t>
            </w:r>
          </w:p>
        </w:tc>
      </w:tr>
      <w:tr w:rsidR="006936BE" w:rsidRPr="00BD6E8C" w14:paraId="4E4D560E" w14:textId="77777777" w:rsidTr="00296BA1">
        <w:trPr>
          <w:cantSplit/>
          <w:trHeight w:val="297"/>
        </w:trPr>
        <w:tc>
          <w:tcPr>
            <w:tcW w:w="364" w:type="pct"/>
            <w:vAlign w:val="center"/>
          </w:tcPr>
          <w:p w14:paraId="0B2EBDDF"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2</w:t>
            </w:r>
          </w:p>
        </w:tc>
        <w:tc>
          <w:tcPr>
            <w:tcW w:w="2999" w:type="pct"/>
            <w:vAlign w:val="center"/>
          </w:tcPr>
          <w:p w14:paraId="1B36D820" w14:textId="6A38D866" w:rsidR="006936BE" w:rsidRPr="00BD6E8C" w:rsidRDefault="00A02702" w:rsidP="00AD4211">
            <w:pPr>
              <w:jc w:val="both"/>
              <w:rPr>
                <w:rFonts w:asciiTheme="minorHAnsi" w:hAnsiTheme="minorHAnsi" w:cstheme="minorHAnsi"/>
              </w:rPr>
            </w:pPr>
            <w:r w:rsidRPr="00BD6E8C">
              <w:rPr>
                <w:rFonts w:asciiTheme="minorHAnsi" w:hAnsiTheme="minorHAnsi" w:cstheme="minorHAnsi"/>
              </w:rPr>
              <w:t xml:space="preserve">Solicita </w:t>
            </w:r>
            <w:r w:rsidR="00AD4211" w:rsidRPr="00BD6E8C">
              <w:rPr>
                <w:rFonts w:asciiTheme="minorHAnsi" w:hAnsiTheme="minorHAnsi" w:cstheme="minorHAnsi"/>
              </w:rPr>
              <w:t>a través de oficio</w:t>
            </w:r>
            <w:r w:rsidR="00AD4211">
              <w:rPr>
                <w:rFonts w:asciiTheme="minorHAnsi" w:hAnsiTheme="minorHAnsi" w:cstheme="minorHAnsi"/>
              </w:rPr>
              <w:t xml:space="preserve">, dictamen técnico </w:t>
            </w:r>
            <w:r w:rsidRPr="00BD6E8C">
              <w:rPr>
                <w:rFonts w:asciiTheme="minorHAnsi" w:hAnsiTheme="minorHAnsi" w:cstheme="minorHAnsi"/>
              </w:rPr>
              <w:t>a los órganos administrativos</w:t>
            </w:r>
            <w:r w:rsidR="00AD4211">
              <w:rPr>
                <w:rFonts w:asciiTheme="minorHAnsi" w:hAnsiTheme="minorHAnsi" w:cstheme="minorHAnsi"/>
              </w:rPr>
              <w:t xml:space="preserve"> correspondientes</w:t>
            </w:r>
            <w:r w:rsidR="00AD4211" w:rsidRPr="00BD6E8C">
              <w:rPr>
                <w:rFonts w:asciiTheme="minorHAnsi" w:hAnsiTheme="minorHAnsi" w:cstheme="minorHAnsi"/>
              </w:rPr>
              <w:t>,</w:t>
            </w:r>
            <w:r w:rsidR="00AD4211">
              <w:rPr>
                <w:rFonts w:asciiTheme="minorHAnsi" w:hAnsiTheme="minorHAnsi" w:cstheme="minorHAnsi"/>
              </w:rPr>
              <w:t xml:space="preserve"> </w:t>
            </w:r>
            <w:r w:rsidR="006936BE" w:rsidRPr="00BD6E8C">
              <w:rPr>
                <w:rFonts w:asciiTheme="minorHAnsi" w:hAnsiTheme="minorHAnsi" w:cstheme="minorHAnsi"/>
              </w:rPr>
              <w:t xml:space="preserve">para determinar el estado </w:t>
            </w:r>
            <w:r w:rsidR="00AD4211">
              <w:rPr>
                <w:rFonts w:asciiTheme="minorHAnsi" w:hAnsiTheme="minorHAnsi" w:cstheme="minorHAnsi"/>
              </w:rPr>
              <w:t>de los bienes muebles de que se trate</w:t>
            </w:r>
            <w:r w:rsidR="006936BE" w:rsidRPr="00BD6E8C">
              <w:rPr>
                <w:rFonts w:asciiTheme="minorHAnsi" w:hAnsiTheme="minorHAnsi" w:cstheme="minorHAnsi"/>
              </w:rPr>
              <w:t>.</w:t>
            </w:r>
          </w:p>
        </w:tc>
        <w:tc>
          <w:tcPr>
            <w:tcW w:w="1637" w:type="pct"/>
            <w:vAlign w:val="center"/>
          </w:tcPr>
          <w:p w14:paraId="220DFB60" w14:textId="77777777" w:rsidR="006936BE" w:rsidRPr="00BD6E8C" w:rsidRDefault="006936BE" w:rsidP="00BB45F9">
            <w:pPr>
              <w:jc w:val="center"/>
              <w:rPr>
                <w:rFonts w:asciiTheme="minorHAnsi" w:eastAsia="Calibri" w:hAnsiTheme="minorHAnsi" w:cstheme="minorHAnsi"/>
              </w:rPr>
            </w:pPr>
            <w:r w:rsidRPr="00BD6E8C">
              <w:rPr>
                <w:rFonts w:asciiTheme="minorHAnsi" w:hAnsiTheme="minorHAnsi" w:cstheme="minorHAnsi"/>
              </w:rPr>
              <w:t>Encargado de Inventarios</w:t>
            </w:r>
          </w:p>
        </w:tc>
      </w:tr>
      <w:tr w:rsidR="006936BE" w:rsidRPr="00BD6E8C" w14:paraId="61D3F927" w14:textId="77777777" w:rsidTr="00296BA1">
        <w:trPr>
          <w:cantSplit/>
          <w:trHeight w:val="297"/>
        </w:trPr>
        <w:tc>
          <w:tcPr>
            <w:tcW w:w="364" w:type="pct"/>
            <w:vAlign w:val="center"/>
          </w:tcPr>
          <w:p w14:paraId="07EB3AAB"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3</w:t>
            </w:r>
          </w:p>
        </w:tc>
        <w:tc>
          <w:tcPr>
            <w:tcW w:w="2999" w:type="pct"/>
            <w:vAlign w:val="center"/>
          </w:tcPr>
          <w:p w14:paraId="663674F5" w14:textId="3DB8548B" w:rsidR="006936BE" w:rsidRPr="00BD6E8C" w:rsidRDefault="00A02702" w:rsidP="00A02702">
            <w:pPr>
              <w:jc w:val="both"/>
              <w:rPr>
                <w:rFonts w:asciiTheme="minorHAnsi" w:hAnsiTheme="minorHAnsi" w:cstheme="minorHAnsi"/>
              </w:rPr>
            </w:pPr>
            <w:r w:rsidRPr="00BD6E8C">
              <w:rPr>
                <w:rFonts w:asciiTheme="minorHAnsi" w:hAnsiTheme="minorHAnsi" w:cstheme="minorHAnsi"/>
              </w:rPr>
              <w:t>Recibe el dictamen técnico</w:t>
            </w:r>
            <w:r w:rsidR="006936BE" w:rsidRPr="00BD6E8C">
              <w:rPr>
                <w:rFonts w:asciiTheme="minorHAnsi" w:hAnsiTheme="minorHAnsi" w:cstheme="minorHAnsi"/>
              </w:rPr>
              <w:t xml:space="preserve"> </w:t>
            </w:r>
            <w:r w:rsidRPr="00BD6E8C">
              <w:rPr>
                <w:rFonts w:asciiTheme="minorHAnsi" w:hAnsiTheme="minorHAnsi" w:cstheme="minorHAnsi"/>
              </w:rPr>
              <w:t>correspondiente</w:t>
            </w:r>
            <w:r w:rsidR="006936BE" w:rsidRPr="00BD6E8C">
              <w:rPr>
                <w:rFonts w:asciiTheme="minorHAnsi" w:hAnsiTheme="minorHAnsi" w:cstheme="minorHAnsi"/>
              </w:rPr>
              <w:t>.</w:t>
            </w:r>
          </w:p>
        </w:tc>
        <w:tc>
          <w:tcPr>
            <w:tcW w:w="1637" w:type="pct"/>
            <w:vAlign w:val="center"/>
          </w:tcPr>
          <w:p w14:paraId="5231B5BE" w14:textId="77777777" w:rsidR="006936BE" w:rsidRPr="00BD6E8C" w:rsidRDefault="006936BE" w:rsidP="00BB45F9">
            <w:pPr>
              <w:jc w:val="center"/>
              <w:rPr>
                <w:rFonts w:asciiTheme="minorHAnsi" w:eastAsia="Calibri" w:hAnsiTheme="minorHAnsi" w:cstheme="minorHAnsi"/>
              </w:rPr>
            </w:pPr>
            <w:r w:rsidRPr="00BD6E8C">
              <w:rPr>
                <w:rFonts w:asciiTheme="minorHAnsi" w:hAnsiTheme="minorHAnsi" w:cstheme="minorHAnsi"/>
              </w:rPr>
              <w:t>Encargado de Inventarios</w:t>
            </w:r>
          </w:p>
        </w:tc>
      </w:tr>
      <w:tr w:rsidR="006936BE" w:rsidRPr="00BD6E8C" w14:paraId="015977EE" w14:textId="77777777" w:rsidTr="00296BA1">
        <w:trPr>
          <w:cantSplit/>
          <w:trHeight w:val="297"/>
        </w:trPr>
        <w:tc>
          <w:tcPr>
            <w:tcW w:w="364" w:type="pct"/>
            <w:vAlign w:val="center"/>
          </w:tcPr>
          <w:p w14:paraId="1C0A4641"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lastRenderedPageBreak/>
              <w:t>4</w:t>
            </w:r>
          </w:p>
        </w:tc>
        <w:tc>
          <w:tcPr>
            <w:tcW w:w="2999" w:type="pct"/>
            <w:vAlign w:val="center"/>
          </w:tcPr>
          <w:p w14:paraId="5135F378" w14:textId="2600D011" w:rsidR="006936BE" w:rsidRPr="00BD6E8C" w:rsidRDefault="00415F9D" w:rsidP="00BB45F9">
            <w:pPr>
              <w:jc w:val="both"/>
              <w:rPr>
                <w:rFonts w:asciiTheme="minorHAnsi" w:hAnsiTheme="minorHAnsi" w:cstheme="minorHAnsi"/>
              </w:rPr>
            </w:pPr>
            <w:r>
              <w:rPr>
                <w:rFonts w:asciiTheme="minorHAnsi" w:hAnsiTheme="minorHAnsi" w:cstheme="minorHAnsi"/>
              </w:rPr>
              <w:t>A</w:t>
            </w:r>
            <w:r w:rsidR="00FA0CDA">
              <w:rPr>
                <w:rFonts w:asciiTheme="minorHAnsi" w:hAnsiTheme="minorHAnsi" w:cstheme="minorHAnsi"/>
              </w:rPr>
              <w:t>tiende</w:t>
            </w:r>
            <w:r w:rsidR="006936BE" w:rsidRPr="00BD6E8C">
              <w:rPr>
                <w:rFonts w:asciiTheme="minorHAnsi" w:hAnsiTheme="minorHAnsi" w:cstheme="minorHAnsi"/>
              </w:rPr>
              <w:t xml:space="preserve"> </w:t>
            </w:r>
            <w:r w:rsidR="00A02702" w:rsidRPr="00BD6E8C">
              <w:rPr>
                <w:rFonts w:asciiTheme="minorHAnsi" w:hAnsiTheme="minorHAnsi" w:cstheme="minorHAnsi"/>
              </w:rPr>
              <w:t>el dictamen técnico</w:t>
            </w:r>
            <w:r w:rsidR="006936BE" w:rsidRPr="00BD6E8C">
              <w:rPr>
                <w:rFonts w:asciiTheme="minorHAnsi" w:hAnsiTheme="minorHAnsi" w:cstheme="minorHAnsi"/>
              </w:rPr>
              <w:t xml:space="preserve"> y </w:t>
            </w:r>
            <w:r>
              <w:rPr>
                <w:rFonts w:asciiTheme="minorHAnsi" w:hAnsiTheme="minorHAnsi" w:cstheme="minorHAnsi"/>
              </w:rPr>
              <w:t>procede</w:t>
            </w:r>
            <w:r w:rsidR="006936BE" w:rsidRPr="00BD6E8C">
              <w:rPr>
                <w:rFonts w:asciiTheme="minorHAnsi" w:hAnsiTheme="minorHAnsi" w:cstheme="minorHAnsi"/>
              </w:rPr>
              <w:t>:</w:t>
            </w:r>
          </w:p>
          <w:p w14:paraId="1DCA23DA" w14:textId="01042FDB" w:rsidR="006936BE" w:rsidRPr="00BD6E8C" w:rsidRDefault="00A02702" w:rsidP="00BB45F9">
            <w:pPr>
              <w:pStyle w:val="Prrafodelista"/>
              <w:numPr>
                <w:ilvl w:val="0"/>
                <w:numId w:val="31"/>
              </w:numPr>
              <w:jc w:val="both"/>
              <w:rPr>
                <w:rFonts w:asciiTheme="minorHAnsi" w:hAnsiTheme="minorHAnsi" w:cstheme="minorHAnsi"/>
              </w:rPr>
            </w:pPr>
            <w:r w:rsidRPr="00BD6E8C">
              <w:rPr>
                <w:rFonts w:asciiTheme="minorHAnsi" w:hAnsiTheme="minorHAnsi" w:cstheme="minorHAnsi"/>
              </w:rPr>
              <w:t xml:space="preserve">Sí </w:t>
            </w:r>
            <w:r w:rsidR="00AD4211">
              <w:rPr>
                <w:rFonts w:asciiTheme="minorHAnsi" w:hAnsiTheme="minorHAnsi" w:cstheme="minorHAnsi"/>
              </w:rPr>
              <w:t>es factible</w:t>
            </w:r>
            <w:r w:rsidR="006936BE" w:rsidRPr="00BD6E8C">
              <w:rPr>
                <w:rFonts w:asciiTheme="minorHAnsi" w:hAnsiTheme="minorHAnsi" w:cstheme="minorHAnsi"/>
              </w:rPr>
              <w:t xml:space="preserve"> declarar los bienes inservibles, continúa con la actividad</w:t>
            </w:r>
            <w:r w:rsidR="00FB1DE5" w:rsidRPr="00BD6E8C">
              <w:rPr>
                <w:rFonts w:asciiTheme="minorHAnsi" w:hAnsiTheme="minorHAnsi" w:cstheme="minorHAnsi"/>
              </w:rPr>
              <w:t xml:space="preserve"> siguiente</w:t>
            </w:r>
            <w:r w:rsidR="006936BE" w:rsidRPr="00BD6E8C">
              <w:rPr>
                <w:rFonts w:asciiTheme="minorHAnsi" w:hAnsiTheme="minorHAnsi" w:cstheme="minorHAnsi"/>
              </w:rPr>
              <w:t>.</w:t>
            </w:r>
          </w:p>
          <w:p w14:paraId="6ECE3331" w14:textId="3588C027" w:rsidR="006936BE" w:rsidRPr="00BD6E8C" w:rsidRDefault="00A02702" w:rsidP="00623FF4">
            <w:pPr>
              <w:pStyle w:val="Prrafodelista"/>
              <w:numPr>
                <w:ilvl w:val="0"/>
                <w:numId w:val="31"/>
              </w:numPr>
              <w:jc w:val="both"/>
              <w:rPr>
                <w:rFonts w:asciiTheme="minorHAnsi" w:hAnsiTheme="minorHAnsi" w:cstheme="minorHAnsi"/>
              </w:rPr>
            </w:pPr>
            <w:r w:rsidRPr="00BD6E8C">
              <w:rPr>
                <w:rFonts w:asciiTheme="minorHAnsi" w:hAnsiTheme="minorHAnsi" w:cstheme="minorHAnsi"/>
              </w:rPr>
              <w:t xml:space="preserve">No </w:t>
            </w:r>
            <w:r w:rsidR="00AD4211">
              <w:rPr>
                <w:rFonts w:asciiTheme="minorHAnsi" w:hAnsiTheme="minorHAnsi" w:cstheme="minorHAnsi"/>
              </w:rPr>
              <w:t>es factible</w:t>
            </w:r>
            <w:r w:rsidR="006936BE" w:rsidRPr="00BD6E8C">
              <w:rPr>
                <w:rFonts w:asciiTheme="minorHAnsi" w:hAnsiTheme="minorHAnsi" w:cstheme="minorHAnsi"/>
              </w:rPr>
              <w:t xml:space="preserve"> declarar los bienes inservibles. Se da por terminada la pr</w:t>
            </w:r>
            <w:r w:rsidR="00623FF4" w:rsidRPr="00BD6E8C">
              <w:rPr>
                <w:rFonts w:asciiTheme="minorHAnsi" w:hAnsiTheme="minorHAnsi" w:cstheme="minorHAnsi"/>
              </w:rPr>
              <w:t>esente secuencia de actividades, no siendo procedente declarar los bienes como inservibles.</w:t>
            </w:r>
          </w:p>
        </w:tc>
        <w:tc>
          <w:tcPr>
            <w:tcW w:w="1637" w:type="pct"/>
            <w:vAlign w:val="center"/>
          </w:tcPr>
          <w:p w14:paraId="778EC633"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6936BE" w:rsidRPr="00BD6E8C" w14:paraId="0C30BE1F" w14:textId="77777777" w:rsidTr="00296BA1">
        <w:trPr>
          <w:cantSplit/>
          <w:trHeight w:val="297"/>
        </w:trPr>
        <w:tc>
          <w:tcPr>
            <w:tcW w:w="364" w:type="pct"/>
            <w:vAlign w:val="center"/>
          </w:tcPr>
          <w:p w14:paraId="605A8B5F"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5</w:t>
            </w:r>
          </w:p>
        </w:tc>
        <w:tc>
          <w:tcPr>
            <w:tcW w:w="2999" w:type="pct"/>
            <w:vAlign w:val="center"/>
          </w:tcPr>
          <w:p w14:paraId="0CA1B846" w14:textId="130ACCAC" w:rsidR="006936BE" w:rsidRPr="00BD6E8C" w:rsidRDefault="006936BE" w:rsidP="00BB45F9">
            <w:pPr>
              <w:jc w:val="both"/>
              <w:rPr>
                <w:rFonts w:asciiTheme="minorHAnsi" w:hAnsiTheme="minorHAnsi" w:cstheme="minorHAnsi"/>
              </w:rPr>
            </w:pPr>
            <w:r w:rsidRPr="00BD6E8C">
              <w:rPr>
                <w:rFonts w:asciiTheme="minorHAnsi" w:hAnsiTheme="minorHAnsi" w:cstheme="minorHAnsi"/>
              </w:rPr>
              <w:t>Realiza la suscripción del acta para la apertura del expediente</w:t>
            </w:r>
            <w:r w:rsidR="00035AC7">
              <w:rPr>
                <w:rFonts w:asciiTheme="minorHAnsi" w:hAnsiTheme="minorHAnsi" w:cstheme="minorHAnsi"/>
              </w:rPr>
              <w:t>,</w:t>
            </w:r>
            <w:r w:rsidRPr="00BD6E8C">
              <w:rPr>
                <w:rFonts w:asciiTheme="minorHAnsi" w:hAnsiTheme="minorHAnsi" w:cstheme="minorHAnsi"/>
              </w:rPr>
              <w:t xml:space="preserve"> con el visto bueno del Director Administrativo Financiero.</w:t>
            </w:r>
          </w:p>
        </w:tc>
        <w:tc>
          <w:tcPr>
            <w:tcW w:w="1637" w:type="pct"/>
            <w:vAlign w:val="center"/>
          </w:tcPr>
          <w:p w14:paraId="3326FE91" w14:textId="77777777" w:rsidR="006936BE" w:rsidRPr="00BD6E8C" w:rsidRDefault="006936BE" w:rsidP="00BB45F9">
            <w:pPr>
              <w:jc w:val="center"/>
              <w:rPr>
                <w:rFonts w:asciiTheme="minorHAnsi" w:eastAsia="Calibri" w:hAnsiTheme="minorHAnsi" w:cstheme="minorHAnsi"/>
              </w:rPr>
            </w:pPr>
            <w:r w:rsidRPr="00BD6E8C">
              <w:rPr>
                <w:rFonts w:asciiTheme="minorHAnsi" w:hAnsiTheme="minorHAnsi" w:cstheme="minorHAnsi"/>
              </w:rPr>
              <w:t>Encargado de Inventarios y Director Administrativo Financiero</w:t>
            </w:r>
          </w:p>
        </w:tc>
      </w:tr>
      <w:tr w:rsidR="006936BE" w:rsidRPr="00BD6E8C" w14:paraId="4411206B" w14:textId="77777777" w:rsidTr="00296BA1">
        <w:trPr>
          <w:cantSplit/>
          <w:trHeight w:val="333"/>
        </w:trPr>
        <w:tc>
          <w:tcPr>
            <w:tcW w:w="364" w:type="pct"/>
            <w:vAlign w:val="center"/>
          </w:tcPr>
          <w:p w14:paraId="44FA6C39"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6</w:t>
            </w:r>
          </w:p>
        </w:tc>
        <w:tc>
          <w:tcPr>
            <w:tcW w:w="2999" w:type="pct"/>
            <w:vAlign w:val="center"/>
          </w:tcPr>
          <w:p w14:paraId="5616B30D" w14:textId="77777777" w:rsidR="006936BE" w:rsidRPr="00BD6E8C" w:rsidRDefault="006936BE" w:rsidP="00BB45F9">
            <w:pPr>
              <w:jc w:val="both"/>
              <w:rPr>
                <w:rFonts w:asciiTheme="minorHAnsi" w:hAnsiTheme="minorHAnsi" w:cstheme="minorHAnsi"/>
              </w:rPr>
            </w:pPr>
            <w:r w:rsidRPr="00BD6E8C">
              <w:rPr>
                <w:rFonts w:asciiTheme="minorHAnsi" w:hAnsiTheme="minorHAnsi" w:cstheme="minorHAnsi"/>
              </w:rPr>
              <w:t>Emite certificación de ingreso a inventario.</w:t>
            </w:r>
          </w:p>
        </w:tc>
        <w:tc>
          <w:tcPr>
            <w:tcW w:w="1637" w:type="pct"/>
            <w:vAlign w:val="center"/>
          </w:tcPr>
          <w:p w14:paraId="3FDFEC97"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6936BE" w:rsidRPr="00BD6E8C" w14:paraId="70099488" w14:textId="77777777" w:rsidTr="00296BA1">
        <w:trPr>
          <w:cantSplit/>
          <w:trHeight w:val="297"/>
        </w:trPr>
        <w:tc>
          <w:tcPr>
            <w:tcW w:w="364" w:type="pct"/>
            <w:vAlign w:val="center"/>
          </w:tcPr>
          <w:p w14:paraId="60158123"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7</w:t>
            </w:r>
          </w:p>
        </w:tc>
        <w:tc>
          <w:tcPr>
            <w:tcW w:w="2999" w:type="pct"/>
            <w:vAlign w:val="center"/>
          </w:tcPr>
          <w:p w14:paraId="3407F482" w14:textId="77777777" w:rsidR="006936BE" w:rsidRPr="00BD6E8C" w:rsidRDefault="006936BE" w:rsidP="00BB45F9">
            <w:pPr>
              <w:jc w:val="both"/>
              <w:rPr>
                <w:rFonts w:asciiTheme="minorHAnsi" w:hAnsiTheme="minorHAnsi" w:cstheme="minorHAnsi"/>
              </w:rPr>
            </w:pPr>
            <w:r w:rsidRPr="00BD6E8C">
              <w:rPr>
                <w:rFonts w:asciiTheme="minorHAnsi" w:hAnsiTheme="minorHAnsi" w:cstheme="minorHAnsi"/>
              </w:rPr>
              <w:t>Integra el expediente para la declaratoria de bienes muebles inservibles, con base a la documentación correspondiente.</w:t>
            </w:r>
          </w:p>
        </w:tc>
        <w:tc>
          <w:tcPr>
            <w:tcW w:w="1637" w:type="pct"/>
            <w:vAlign w:val="center"/>
          </w:tcPr>
          <w:p w14:paraId="303BDC12"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6936BE" w:rsidRPr="00BD6E8C" w14:paraId="1CD1C1C4" w14:textId="77777777" w:rsidTr="00296BA1">
        <w:trPr>
          <w:cantSplit/>
          <w:trHeight w:val="297"/>
        </w:trPr>
        <w:tc>
          <w:tcPr>
            <w:tcW w:w="364" w:type="pct"/>
            <w:vAlign w:val="center"/>
          </w:tcPr>
          <w:p w14:paraId="3A942276"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8</w:t>
            </w:r>
          </w:p>
        </w:tc>
        <w:tc>
          <w:tcPr>
            <w:tcW w:w="2999" w:type="pct"/>
            <w:vAlign w:val="center"/>
          </w:tcPr>
          <w:p w14:paraId="5FFAE8D9" w14:textId="2A45C13A" w:rsidR="006936BE" w:rsidRPr="00BD6E8C" w:rsidRDefault="006936BE" w:rsidP="00035AC7">
            <w:pPr>
              <w:jc w:val="both"/>
              <w:rPr>
                <w:rFonts w:asciiTheme="minorHAnsi" w:hAnsiTheme="minorHAnsi" w:cstheme="minorHAnsi"/>
              </w:rPr>
            </w:pPr>
            <w:r w:rsidRPr="00BD6E8C">
              <w:rPr>
                <w:rFonts w:asciiTheme="minorHAnsi" w:hAnsiTheme="minorHAnsi" w:cstheme="minorHAnsi"/>
              </w:rPr>
              <w:t>Remite a través de oficio, copia del expediente</w:t>
            </w:r>
            <w:r w:rsidR="00A02702" w:rsidRPr="00BD6E8C">
              <w:rPr>
                <w:rFonts w:asciiTheme="minorHAnsi" w:hAnsiTheme="minorHAnsi" w:cstheme="minorHAnsi"/>
              </w:rPr>
              <w:t xml:space="preserve"> al Departamento Administrativ</w:t>
            </w:r>
            <w:r w:rsidR="00035AC7">
              <w:rPr>
                <w:rFonts w:asciiTheme="minorHAnsi" w:hAnsiTheme="minorHAnsi" w:cstheme="minorHAnsi"/>
              </w:rPr>
              <w:t>o</w:t>
            </w:r>
            <w:r w:rsidRPr="00BD6E8C">
              <w:rPr>
                <w:rFonts w:asciiTheme="minorHAnsi" w:hAnsiTheme="minorHAnsi" w:cstheme="minorHAnsi"/>
              </w:rPr>
              <w:t xml:space="preserve"> y solicita la emisión de dictamen </w:t>
            </w:r>
            <w:r w:rsidR="00A02702" w:rsidRPr="00BD6E8C">
              <w:rPr>
                <w:rFonts w:asciiTheme="minorHAnsi" w:hAnsiTheme="minorHAnsi" w:cstheme="minorHAnsi"/>
              </w:rPr>
              <w:t>respectivo</w:t>
            </w:r>
            <w:r w:rsidRPr="00BD6E8C">
              <w:rPr>
                <w:rFonts w:asciiTheme="minorHAnsi" w:hAnsiTheme="minorHAnsi" w:cstheme="minorHAnsi"/>
              </w:rPr>
              <w:t>.</w:t>
            </w:r>
          </w:p>
        </w:tc>
        <w:tc>
          <w:tcPr>
            <w:tcW w:w="1637" w:type="pct"/>
            <w:vAlign w:val="center"/>
          </w:tcPr>
          <w:p w14:paraId="37C3C0D2"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6936BE" w:rsidRPr="00BD6E8C" w14:paraId="110C5A6B" w14:textId="77777777" w:rsidTr="00296BA1">
        <w:trPr>
          <w:cantSplit/>
          <w:trHeight w:val="297"/>
        </w:trPr>
        <w:tc>
          <w:tcPr>
            <w:tcW w:w="364" w:type="pct"/>
            <w:vAlign w:val="center"/>
          </w:tcPr>
          <w:p w14:paraId="360333E0"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9</w:t>
            </w:r>
          </w:p>
        </w:tc>
        <w:tc>
          <w:tcPr>
            <w:tcW w:w="2999" w:type="pct"/>
            <w:vAlign w:val="center"/>
          </w:tcPr>
          <w:p w14:paraId="33E9F0A4" w14:textId="4AFFA6F1" w:rsidR="006936BE" w:rsidRPr="00BD6E8C" w:rsidRDefault="006936BE" w:rsidP="00BB45F9">
            <w:pPr>
              <w:jc w:val="both"/>
              <w:rPr>
                <w:rFonts w:asciiTheme="minorHAnsi" w:hAnsiTheme="minorHAnsi" w:cstheme="minorHAnsi"/>
              </w:rPr>
            </w:pPr>
            <w:r w:rsidRPr="00BD6E8C">
              <w:rPr>
                <w:rFonts w:asciiTheme="minorHAnsi" w:hAnsiTheme="minorHAnsi" w:cstheme="minorHAnsi"/>
              </w:rPr>
              <w:t>Emite dictamen administrativo y lo traslada a</w:t>
            </w:r>
            <w:r w:rsidR="00A02702" w:rsidRPr="00BD6E8C">
              <w:rPr>
                <w:rFonts w:asciiTheme="minorHAnsi" w:hAnsiTheme="minorHAnsi" w:cstheme="minorHAnsi"/>
              </w:rPr>
              <w:t>l Encargado de</w:t>
            </w:r>
            <w:r w:rsidRPr="00BD6E8C">
              <w:rPr>
                <w:rFonts w:asciiTheme="minorHAnsi" w:hAnsiTheme="minorHAnsi" w:cstheme="minorHAnsi"/>
              </w:rPr>
              <w:t xml:space="preserve"> Inventarios.</w:t>
            </w:r>
          </w:p>
        </w:tc>
        <w:tc>
          <w:tcPr>
            <w:tcW w:w="1637" w:type="pct"/>
            <w:vAlign w:val="center"/>
          </w:tcPr>
          <w:p w14:paraId="30C19C5F"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Jefe del Departamento Administrativo</w:t>
            </w:r>
          </w:p>
        </w:tc>
      </w:tr>
      <w:tr w:rsidR="006936BE" w:rsidRPr="00BD6E8C" w14:paraId="570AA742" w14:textId="77777777" w:rsidTr="00296BA1">
        <w:trPr>
          <w:cantSplit/>
          <w:trHeight w:val="297"/>
        </w:trPr>
        <w:tc>
          <w:tcPr>
            <w:tcW w:w="364" w:type="pct"/>
            <w:vAlign w:val="center"/>
          </w:tcPr>
          <w:p w14:paraId="21F583DA"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10</w:t>
            </w:r>
          </w:p>
        </w:tc>
        <w:tc>
          <w:tcPr>
            <w:tcW w:w="2999" w:type="pct"/>
            <w:vAlign w:val="center"/>
          </w:tcPr>
          <w:p w14:paraId="62D018E3" w14:textId="77777777" w:rsidR="006936BE" w:rsidRPr="00BD6E8C" w:rsidRDefault="006936BE" w:rsidP="00BB45F9">
            <w:pPr>
              <w:jc w:val="both"/>
              <w:rPr>
                <w:rFonts w:asciiTheme="minorHAnsi" w:hAnsiTheme="minorHAnsi" w:cstheme="minorHAnsi"/>
              </w:rPr>
            </w:pPr>
            <w:r w:rsidRPr="00BD6E8C">
              <w:rPr>
                <w:rFonts w:asciiTheme="minorHAnsi" w:hAnsiTheme="minorHAnsi" w:cstheme="minorHAnsi"/>
              </w:rPr>
              <w:t>Recibe dictamen administrativo y lo adjunta al expediente.</w:t>
            </w:r>
          </w:p>
        </w:tc>
        <w:tc>
          <w:tcPr>
            <w:tcW w:w="1637" w:type="pct"/>
            <w:vAlign w:val="center"/>
          </w:tcPr>
          <w:p w14:paraId="64579C5F"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6936BE" w:rsidRPr="00BD6E8C" w14:paraId="01774ABB" w14:textId="77777777" w:rsidTr="00296BA1">
        <w:trPr>
          <w:cantSplit/>
          <w:trHeight w:val="297"/>
        </w:trPr>
        <w:tc>
          <w:tcPr>
            <w:tcW w:w="364" w:type="pct"/>
            <w:vAlign w:val="center"/>
          </w:tcPr>
          <w:p w14:paraId="4EBF7B8C"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11</w:t>
            </w:r>
          </w:p>
        </w:tc>
        <w:tc>
          <w:tcPr>
            <w:tcW w:w="2999" w:type="pct"/>
            <w:vAlign w:val="center"/>
          </w:tcPr>
          <w:p w14:paraId="22F38B45" w14:textId="36F95C24" w:rsidR="006936BE" w:rsidRPr="00BD6E8C" w:rsidRDefault="006936BE" w:rsidP="00A02702">
            <w:pPr>
              <w:jc w:val="both"/>
              <w:rPr>
                <w:rFonts w:asciiTheme="minorHAnsi" w:hAnsiTheme="minorHAnsi" w:cstheme="minorHAnsi"/>
              </w:rPr>
            </w:pPr>
            <w:r w:rsidRPr="00BD6E8C">
              <w:rPr>
                <w:rFonts w:asciiTheme="minorHAnsi" w:hAnsiTheme="minorHAnsi" w:cstheme="minorHAnsi"/>
              </w:rPr>
              <w:t>Solicita a través de oficio,</w:t>
            </w:r>
            <w:r w:rsidR="00A02702" w:rsidRPr="00BD6E8C">
              <w:rPr>
                <w:rFonts w:asciiTheme="minorHAnsi" w:hAnsiTheme="minorHAnsi" w:cstheme="minorHAnsi"/>
              </w:rPr>
              <w:t xml:space="preserve"> a la Unidad de Auditoria Interna el dictamen correspondiente, adjuntado copia del expediente.</w:t>
            </w:r>
          </w:p>
        </w:tc>
        <w:tc>
          <w:tcPr>
            <w:tcW w:w="1637" w:type="pct"/>
            <w:vAlign w:val="center"/>
          </w:tcPr>
          <w:p w14:paraId="74328EA2"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6936BE" w:rsidRPr="00BD6E8C" w14:paraId="6C15F888" w14:textId="77777777" w:rsidTr="00296BA1">
        <w:trPr>
          <w:cantSplit/>
          <w:trHeight w:val="297"/>
        </w:trPr>
        <w:tc>
          <w:tcPr>
            <w:tcW w:w="364" w:type="pct"/>
            <w:vAlign w:val="center"/>
          </w:tcPr>
          <w:p w14:paraId="587A90D8"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12</w:t>
            </w:r>
          </w:p>
        </w:tc>
        <w:tc>
          <w:tcPr>
            <w:tcW w:w="2999" w:type="pct"/>
            <w:vAlign w:val="center"/>
          </w:tcPr>
          <w:p w14:paraId="71138F0D" w14:textId="77777777" w:rsidR="006936BE" w:rsidRPr="00BD6E8C" w:rsidRDefault="006936BE" w:rsidP="00BB45F9">
            <w:pPr>
              <w:jc w:val="both"/>
              <w:rPr>
                <w:rFonts w:asciiTheme="minorHAnsi" w:hAnsiTheme="minorHAnsi" w:cstheme="minorHAnsi"/>
              </w:rPr>
            </w:pPr>
            <w:r w:rsidRPr="00BD6E8C">
              <w:rPr>
                <w:rFonts w:asciiTheme="minorHAnsi" w:hAnsiTheme="minorHAnsi" w:cstheme="minorHAnsi"/>
              </w:rPr>
              <w:t>Recibe dictamen de la Unidad de Auditoria Interna y lo adjunta al expediente.</w:t>
            </w:r>
          </w:p>
        </w:tc>
        <w:tc>
          <w:tcPr>
            <w:tcW w:w="1637" w:type="pct"/>
            <w:vAlign w:val="center"/>
          </w:tcPr>
          <w:p w14:paraId="1663D033"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6936BE" w:rsidRPr="00BD6E8C" w14:paraId="66355994" w14:textId="77777777" w:rsidTr="00296BA1">
        <w:trPr>
          <w:cantSplit/>
          <w:trHeight w:val="297"/>
        </w:trPr>
        <w:tc>
          <w:tcPr>
            <w:tcW w:w="364" w:type="pct"/>
            <w:vAlign w:val="center"/>
          </w:tcPr>
          <w:p w14:paraId="21EC7052"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13</w:t>
            </w:r>
          </w:p>
        </w:tc>
        <w:tc>
          <w:tcPr>
            <w:tcW w:w="2999" w:type="pct"/>
            <w:vAlign w:val="center"/>
          </w:tcPr>
          <w:p w14:paraId="069DB775" w14:textId="27C4450E" w:rsidR="006936BE" w:rsidRPr="00BD6E8C" w:rsidRDefault="006936BE" w:rsidP="00C50062">
            <w:pPr>
              <w:jc w:val="both"/>
              <w:rPr>
                <w:rFonts w:asciiTheme="minorHAnsi" w:hAnsiTheme="minorHAnsi" w:cstheme="minorHAnsi"/>
              </w:rPr>
            </w:pPr>
            <w:r w:rsidRPr="00BD6E8C">
              <w:rPr>
                <w:rFonts w:asciiTheme="minorHAnsi" w:hAnsiTheme="minorHAnsi" w:cstheme="minorHAnsi"/>
              </w:rPr>
              <w:t>Traslada</w:t>
            </w:r>
            <w:r w:rsidR="00C50062">
              <w:rPr>
                <w:rFonts w:asciiTheme="minorHAnsi" w:hAnsiTheme="minorHAnsi" w:cstheme="minorHAnsi"/>
              </w:rPr>
              <w:t xml:space="preserve"> el expediente</w:t>
            </w:r>
            <w:r w:rsidRPr="00BD6E8C">
              <w:rPr>
                <w:rFonts w:asciiTheme="minorHAnsi" w:hAnsiTheme="minorHAnsi" w:cstheme="minorHAnsi"/>
              </w:rPr>
              <w:t xml:space="preserve"> a través de oficio, con </w:t>
            </w:r>
            <w:r w:rsidR="00C50062">
              <w:rPr>
                <w:rFonts w:asciiTheme="minorHAnsi" w:hAnsiTheme="minorHAnsi" w:cstheme="minorHAnsi"/>
              </w:rPr>
              <w:t xml:space="preserve">el </w:t>
            </w:r>
            <w:r w:rsidRPr="00BD6E8C">
              <w:rPr>
                <w:rFonts w:asciiTheme="minorHAnsi" w:hAnsiTheme="minorHAnsi" w:cstheme="minorHAnsi"/>
              </w:rPr>
              <w:t>visto bueno de</w:t>
            </w:r>
            <w:r w:rsidR="00C50062">
              <w:rPr>
                <w:rFonts w:asciiTheme="minorHAnsi" w:hAnsiTheme="minorHAnsi" w:cstheme="minorHAnsi"/>
              </w:rPr>
              <w:t xml:space="preserve">l </w:t>
            </w:r>
            <w:r w:rsidRPr="00BD6E8C">
              <w:rPr>
                <w:rFonts w:asciiTheme="minorHAnsi" w:hAnsiTheme="minorHAnsi" w:cstheme="minorHAnsi"/>
              </w:rPr>
              <w:t>Direc</w:t>
            </w:r>
            <w:r w:rsidR="00C50062">
              <w:rPr>
                <w:rFonts w:asciiTheme="minorHAnsi" w:hAnsiTheme="minorHAnsi" w:cstheme="minorHAnsi"/>
              </w:rPr>
              <w:t>tor</w:t>
            </w:r>
            <w:r w:rsidRPr="00BD6E8C">
              <w:rPr>
                <w:rFonts w:asciiTheme="minorHAnsi" w:hAnsiTheme="minorHAnsi" w:cstheme="minorHAnsi"/>
              </w:rPr>
              <w:t xml:space="preserve"> Administrativ</w:t>
            </w:r>
            <w:r w:rsidR="00C50062">
              <w:rPr>
                <w:rFonts w:asciiTheme="minorHAnsi" w:hAnsiTheme="minorHAnsi" w:cstheme="minorHAnsi"/>
              </w:rPr>
              <w:t>o</w:t>
            </w:r>
            <w:r w:rsidRPr="00BD6E8C">
              <w:rPr>
                <w:rFonts w:asciiTheme="minorHAnsi" w:hAnsiTheme="minorHAnsi" w:cstheme="minorHAnsi"/>
              </w:rPr>
              <w:t xml:space="preserve"> Financier</w:t>
            </w:r>
            <w:r w:rsidR="00C50062">
              <w:rPr>
                <w:rFonts w:asciiTheme="minorHAnsi" w:hAnsiTheme="minorHAnsi" w:cstheme="minorHAnsi"/>
              </w:rPr>
              <w:t>o</w:t>
            </w:r>
            <w:r w:rsidRPr="00BD6E8C">
              <w:rPr>
                <w:rFonts w:asciiTheme="minorHAnsi" w:hAnsiTheme="minorHAnsi" w:cstheme="minorHAnsi"/>
              </w:rPr>
              <w:t xml:space="preserve">, </w:t>
            </w:r>
            <w:r w:rsidR="002A0FE0" w:rsidRPr="00BD6E8C">
              <w:rPr>
                <w:rFonts w:asciiTheme="minorHAnsi" w:hAnsiTheme="minorHAnsi" w:cstheme="minorHAnsi"/>
              </w:rPr>
              <w:t>a Secretaría General</w:t>
            </w:r>
            <w:r w:rsidRPr="00BD6E8C">
              <w:rPr>
                <w:rFonts w:asciiTheme="minorHAnsi" w:hAnsiTheme="minorHAnsi" w:cstheme="minorHAnsi"/>
              </w:rPr>
              <w:t>.</w:t>
            </w:r>
          </w:p>
        </w:tc>
        <w:tc>
          <w:tcPr>
            <w:tcW w:w="1637" w:type="pct"/>
            <w:vAlign w:val="center"/>
          </w:tcPr>
          <w:p w14:paraId="6B93C9C9" w14:textId="32A18BB7" w:rsidR="006936BE" w:rsidRPr="00BD6E8C" w:rsidRDefault="00C50062" w:rsidP="00BB45F9">
            <w:pPr>
              <w:jc w:val="center"/>
              <w:rPr>
                <w:rFonts w:asciiTheme="minorHAnsi" w:hAnsiTheme="minorHAnsi" w:cstheme="minorHAnsi"/>
              </w:rPr>
            </w:pPr>
            <w:r w:rsidRPr="00BD6E8C">
              <w:rPr>
                <w:rFonts w:asciiTheme="minorHAnsi" w:hAnsiTheme="minorHAnsi" w:cstheme="minorHAnsi"/>
              </w:rPr>
              <w:t>Director Administrativo Financiero</w:t>
            </w:r>
          </w:p>
        </w:tc>
      </w:tr>
      <w:tr w:rsidR="006936BE" w:rsidRPr="00BD6E8C" w14:paraId="597DDD7C" w14:textId="77777777" w:rsidTr="00296BA1">
        <w:trPr>
          <w:cantSplit/>
          <w:trHeight w:val="297"/>
        </w:trPr>
        <w:tc>
          <w:tcPr>
            <w:tcW w:w="364" w:type="pct"/>
            <w:vAlign w:val="center"/>
          </w:tcPr>
          <w:p w14:paraId="27BA6945"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14</w:t>
            </w:r>
          </w:p>
        </w:tc>
        <w:tc>
          <w:tcPr>
            <w:tcW w:w="2999" w:type="pct"/>
            <w:vAlign w:val="center"/>
          </w:tcPr>
          <w:p w14:paraId="35654220" w14:textId="101CF3F4" w:rsidR="006936BE" w:rsidRDefault="006936BE" w:rsidP="00BB45F9">
            <w:pPr>
              <w:jc w:val="both"/>
              <w:rPr>
                <w:rFonts w:asciiTheme="minorHAnsi" w:hAnsiTheme="minorHAnsi" w:cstheme="minorHAnsi"/>
              </w:rPr>
            </w:pPr>
            <w:r w:rsidRPr="00BD6E8C">
              <w:rPr>
                <w:rFonts w:asciiTheme="minorHAnsi" w:hAnsiTheme="minorHAnsi" w:cstheme="minorHAnsi"/>
              </w:rPr>
              <w:t>A</w:t>
            </w:r>
            <w:r w:rsidR="00E366AE" w:rsidRPr="00BD6E8C">
              <w:rPr>
                <w:rFonts w:asciiTheme="minorHAnsi" w:hAnsiTheme="minorHAnsi" w:cstheme="minorHAnsi"/>
              </w:rPr>
              <w:t>naliza el expediente de mérito,</w:t>
            </w:r>
            <w:r w:rsidRPr="00BD6E8C">
              <w:rPr>
                <w:rFonts w:asciiTheme="minorHAnsi" w:hAnsiTheme="minorHAnsi" w:cstheme="minorHAnsi"/>
              </w:rPr>
              <w:t xml:space="preserve"> y determina:</w:t>
            </w:r>
          </w:p>
          <w:p w14:paraId="3BEC597F" w14:textId="77B66B38" w:rsidR="008B4884" w:rsidRDefault="008B4884" w:rsidP="008B4884">
            <w:pPr>
              <w:pStyle w:val="Prrafodelista"/>
              <w:numPr>
                <w:ilvl w:val="0"/>
                <w:numId w:val="38"/>
              </w:numPr>
              <w:jc w:val="both"/>
              <w:rPr>
                <w:rFonts w:asciiTheme="minorHAnsi" w:hAnsiTheme="minorHAnsi" w:cstheme="minorHAnsi"/>
              </w:rPr>
            </w:pPr>
            <w:r w:rsidRPr="00BD6E8C">
              <w:rPr>
                <w:rFonts w:asciiTheme="minorHAnsi" w:hAnsiTheme="minorHAnsi" w:cstheme="minorHAnsi"/>
              </w:rPr>
              <w:t xml:space="preserve">Sí </w:t>
            </w:r>
            <w:r>
              <w:rPr>
                <w:rFonts w:asciiTheme="minorHAnsi" w:hAnsiTheme="minorHAnsi" w:cstheme="minorHAnsi"/>
              </w:rPr>
              <w:t>es factible</w:t>
            </w:r>
            <w:r w:rsidRPr="00BD6E8C">
              <w:rPr>
                <w:rFonts w:asciiTheme="minorHAnsi" w:hAnsiTheme="minorHAnsi" w:cstheme="minorHAnsi"/>
              </w:rPr>
              <w:t xml:space="preserve"> </w:t>
            </w:r>
            <w:r w:rsidR="00C44519">
              <w:rPr>
                <w:rFonts w:asciiTheme="minorHAnsi" w:hAnsiTheme="minorHAnsi" w:cstheme="minorHAnsi"/>
              </w:rPr>
              <w:t xml:space="preserve">emitir </w:t>
            </w:r>
            <w:r w:rsidR="00C44519" w:rsidRPr="00BD6E8C">
              <w:rPr>
                <w:rFonts w:asciiTheme="minorHAnsi" w:hAnsiTheme="minorHAnsi" w:cstheme="minorHAnsi"/>
              </w:rPr>
              <w:t>Resolución de Autorización de Baja de los Bienes Muebles Inservibles</w:t>
            </w:r>
            <w:r w:rsidRPr="00BD6E8C">
              <w:rPr>
                <w:rFonts w:asciiTheme="minorHAnsi" w:hAnsiTheme="minorHAnsi" w:cstheme="minorHAnsi"/>
              </w:rPr>
              <w:t>, continúa con la actividad siguiente.</w:t>
            </w:r>
          </w:p>
          <w:p w14:paraId="7A4C14E4" w14:textId="510A0DD7" w:rsidR="006936BE" w:rsidRPr="00BD6E8C" w:rsidRDefault="008B4884" w:rsidP="00C50062">
            <w:pPr>
              <w:pStyle w:val="Prrafodelista"/>
              <w:numPr>
                <w:ilvl w:val="0"/>
                <w:numId w:val="38"/>
              </w:numPr>
              <w:jc w:val="both"/>
              <w:rPr>
                <w:rFonts w:asciiTheme="minorHAnsi" w:hAnsiTheme="minorHAnsi" w:cstheme="minorHAnsi"/>
              </w:rPr>
            </w:pPr>
            <w:r w:rsidRPr="008B4884">
              <w:rPr>
                <w:rFonts w:asciiTheme="minorHAnsi" w:hAnsiTheme="minorHAnsi" w:cstheme="minorHAnsi"/>
              </w:rPr>
              <w:t xml:space="preserve">No es factible </w:t>
            </w:r>
            <w:r w:rsidR="00C44519">
              <w:rPr>
                <w:rFonts w:asciiTheme="minorHAnsi" w:hAnsiTheme="minorHAnsi" w:cstheme="minorHAnsi"/>
              </w:rPr>
              <w:t xml:space="preserve">emitir </w:t>
            </w:r>
            <w:r w:rsidR="00C44519" w:rsidRPr="00BD6E8C">
              <w:rPr>
                <w:rFonts w:asciiTheme="minorHAnsi" w:hAnsiTheme="minorHAnsi" w:cstheme="minorHAnsi"/>
              </w:rPr>
              <w:t>Resolución de Autorización de Baja de los Bienes Muebles Inservibles,</w:t>
            </w:r>
            <w:r w:rsidR="00C44519">
              <w:rPr>
                <w:rFonts w:asciiTheme="minorHAnsi" w:hAnsiTheme="minorHAnsi" w:cstheme="minorHAnsi"/>
              </w:rPr>
              <w:t xml:space="preserve"> </w:t>
            </w:r>
            <w:r w:rsidR="006936BE" w:rsidRPr="00BD6E8C">
              <w:rPr>
                <w:rFonts w:asciiTheme="minorHAnsi" w:hAnsiTheme="minorHAnsi" w:cstheme="minorHAnsi"/>
              </w:rPr>
              <w:t>devuelve para su corrección. Regresa a la actividad 13.</w:t>
            </w:r>
          </w:p>
        </w:tc>
        <w:tc>
          <w:tcPr>
            <w:tcW w:w="1637" w:type="pct"/>
            <w:vAlign w:val="center"/>
          </w:tcPr>
          <w:p w14:paraId="53CA739A"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Secretario General</w:t>
            </w:r>
          </w:p>
        </w:tc>
      </w:tr>
      <w:tr w:rsidR="006936BE" w:rsidRPr="00BD6E8C" w14:paraId="608AF55F" w14:textId="77777777" w:rsidTr="00296BA1">
        <w:trPr>
          <w:cantSplit/>
          <w:trHeight w:val="297"/>
        </w:trPr>
        <w:tc>
          <w:tcPr>
            <w:tcW w:w="364" w:type="pct"/>
            <w:vAlign w:val="center"/>
          </w:tcPr>
          <w:p w14:paraId="4CA6C320"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lastRenderedPageBreak/>
              <w:t>15</w:t>
            </w:r>
          </w:p>
        </w:tc>
        <w:tc>
          <w:tcPr>
            <w:tcW w:w="2999" w:type="pct"/>
            <w:vAlign w:val="center"/>
          </w:tcPr>
          <w:p w14:paraId="34987DBD" w14:textId="659B03DA" w:rsidR="006936BE" w:rsidRPr="00BD6E8C" w:rsidRDefault="006936BE" w:rsidP="003411A4">
            <w:pPr>
              <w:jc w:val="both"/>
              <w:rPr>
                <w:rFonts w:asciiTheme="minorHAnsi" w:hAnsiTheme="minorHAnsi" w:cstheme="minorHAnsi"/>
              </w:rPr>
            </w:pPr>
            <w:r w:rsidRPr="00BD6E8C">
              <w:rPr>
                <w:rFonts w:asciiTheme="minorHAnsi" w:hAnsiTheme="minorHAnsi" w:cstheme="minorHAnsi"/>
              </w:rPr>
              <w:t xml:space="preserve">Emite Resolución de Autorización de Baja de los Bienes Muebles Inservibles </w:t>
            </w:r>
            <w:r w:rsidR="001C3CC6" w:rsidRPr="00BD6E8C">
              <w:rPr>
                <w:rFonts w:asciiTheme="minorHAnsi" w:hAnsiTheme="minorHAnsi" w:cstheme="minorHAnsi"/>
              </w:rPr>
              <w:t xml:space="preserve">en donde se </w:t>
            </w:r>
            <w:r w:rsidR="00BC0C96" w:rsidRPr="00BD6E8C">
              <w:rPr>
                <w:rFonts w:asciiTheme="minorHAnsi" w:hAnsiTheme="minorHAnsi" w:cstheme="minorHAnsi"/>
              </w:rPr>
              <w:t>indica</w:t>
            </w:r>
            <w:r w:rsidR="001C3CC6" w:rsidRPr="00BD6E8C">
              <w:rPr>
                <w:rFonts w:asciiTheme="minorHAnsi" w:hAnsiTheme="minorHAnsi" w:cstheme="minorHAnsi"/>
              </w:rPr>
              <w:t xml:space="preserve"> la baja definitiva de inventario y la disposición final de los mismos</w:t>
            </w:r>
            <w:r w:rsidR="00B45EB5" w:rsidRPr="00BD6E8C">
              <w:rPr>
                <w:rFonts w:asciiTheme="minorHAnsi" w:hAnsiTheme="minorHAnsi" w:cstheme="minorHAnsi"/>
              </w:rPr>
              <w:t xml:space="preserve"> </w:t>
            </w:r>
            <w:r w:rsidRPr="00BD6E8C">
              <w:rPr>
                <w:rFonts w:asciiTheme="minorHAnsi" w:hAnsiTheme="minorHAnsi" w:cstheme="minorHAnsi"/>
              </w:rPr>
              <w:t>y traslada a través de oficio el expediente a la Dirección Administrativa Financiera.</w:t>
            </w:r>
          </w:p>
        </w:tc>
        <w:tc>
          <w:tcPr>
            <w:tcW w:w="1637" w:type="pct"/>
            <w:vAlign w:val="center"/>
          </w:tcPr>
          <w:p w14:paraId="591C90B4"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Secretario General</w:t>
            </w:r>
          </w:p>
        </w:tc>
      </w:tr>
      <w:tr w:rsidR="006936BE" w:rsidRPr="00BD6E8C" w14:paraId="777FB5D3" w14:textId="77777777" w:rsidTr="00296BA1">
        <w:trPr>
          <w:cantSplit/>
          <w:trHeight w:val="297"/>
        </w:trPr>
        <w:tc>
          <w:tcPr>
            <w:tcW w:w="364" w:type="pct"/>
            <w:vAlign w:val="center"/>
          </w:tcPr>
          <w:p w14:paraId="4DF41A1F"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16</w:t>
            </w:r>
          </w:p>
        </w:tc>
        <w:tc>
          <w:tcPr>
            <w:tcW w:w="2999" w:type="pct"/>
            <w:vAlign w:val="center"/>
          </w:tcPr>
          <w:p w14:paraId="289B0495" w14:textId="0A21E8BE" w:rsidR="006936BE" w:rsidRPr="00BD6E8C" w:rsidRDefault="006936BE" w:rsidP="00B2635F">
            <w:pPr>
              <w:jc w:val="both"/>
              <w:rPr>
                <w:rFonts w:asciiTheme="minorHAnsi" w:hAnsiTheme="minorHAnsi" w:cstheme="minorHAnsi"/>
              </w:rPr>
            </w:pPr>
            <w:r w:rsidRPr="00BD6E8C">
              <w:rPr>
                <w:rFonts w:asciiTheme="minorHAnsi" w:hAnsiTheme="minorHAnsi" w:cstheme="minorHAnsi"/>
              </w:rPr>
              <w:t xml:space="preserve">Recibe el expediente </w:t>
            </w:r>
            <w:r w:rsidR="00B2635F" w:rsidRPr="00BD6E8C">
              <w:rPr>
                <w:rFonts w:asciiTheme="minorHAnsi" w:hAnsiTheme="minorHAnsi" w:cstheme="minorHAnsi"/>
              </w:rPr>
              <w:t xml:space="preserve">y notifica </w:t>
            </w:r>
            <w:r w:rsidRPr="00BD6E8C">
              <w:rPr>
                <w:rFonts w:asciiTheme="minorHAnsi" w:hAnsiTheme="minorHAnsi" w:cstheme="minorHAnsi"/>
              </w:rPr>
              <w:t>a</w:t>
            </w:r>
            <w:r w:rsidR="00B2635F" w:rsidRPr="00BD6E8C">
              <w:rPr>
                <w:rFonts w:asciiTheme="minorHAnsi" w:hAnsiTheme="minorHAnsi" w:cstheme="minorHAnsi"/>
              </w:rPr>
              <w:t xml:space="preserve">l Encargado de Inventarios de </w:t>
            </w:r>
            <w:r w:rsidRPr="00BD6E8C">
              <w:rPr>
                <w:rFonts w:asciiTheme="minorHAnsi" w:hAnsiTheme="minorHAnsi" w:cstheme="minorHAnsi"/>
              </w:rPr>
              <w:t>la Sección de Contabilidad del Departamento Financiero.</w:t>
            </w:r>
          </w:p>
        </w:tc>
        <w:tc>
          <w:tcPr>
            <w:tcW w:w="1637" w:type="pct"/>
            <w:vAlign w:val="center"/>
          </w:tcPr>
          <w:p w14:paraId="5E0BA27E"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Director Administrativo Financiero</w:t>
            </w:r>
          </w:p>
        </w:tc>
      </w:tr>
      <w:tr w:rsidR="006936BE" w:rsidRPr="00BD6E8C" w14:paraId="6A2887FC" w14:textId="77777777" w:rsidTr="00296BA1">
        <w:trPr>
          <w:cantSplit/>
          <w:trHeight w:val="297"/>
        </w:trPr>
        <w:tc>
          <w:tcPr>
            <w:tcW w:w="364" w:type="pct"/>
            <w:vAlign w:val="center"/>
          </w:tcPr>
          <w:p w14:paraId="11C4BEEA" w14:textId="0B428D56" w:rsidR="006936BE" w:rsidRPr="00BD6E8C" w:rsidRDefault="00157B8A" w:rsidP="00BB45F9">
            <w:pPr>
              <w:jc w:val="center"/>
              <w:rPr>
                <w:rFonts w:asciiTheme="minorHAnsi" w:hAnsiTheme="minorHAnsi" w:cstheme="minorHAnsi"/>
              </w:rPr>
            </w:pPr>
            <w:r w:rsidRPr="00BD6E8C">
              <w:rPr>
                <w:rFonts w:asciiTheme="minorHAnsi" w:hAnsiTheme="minorHAnsi" w:cstheme="minorHAnsi"/>
              </w:rPr>
              <w:t>17</w:t>
            </w:r>
          </w:p>
        </w:tc>
        <w:tc>
          <w:tcPr>
            <w:tcW w:w="2999" w:type="pct"/>
            <w:vAlign w:val="center"/>
          </w:tcPr>
          <w:p w14:paraId="43DCDF2A" w14:textId="3EB7EACF" w:rsidR="006936BE" w:rsidRPr="00BD6E8C" w:rsidRDefault="00886F04" w:rsidP="00644AB6">
            <w:pPr>
              <w:jc w:val="both"/>
              <w:rPr>
                <w:rFonts w:asciiTheme="minorHAnsi" w:hAnsiTheme="minorHAnsi" w:cstheme="minorHAnsi"/>
              </w:rPr>
            </w:pPr>
            <w:r w:rsidRPr="00BD6E8C">
              <w:rPr>
                <w:rFonts w:asciiTheme="minorHAnsi" w:hAnsiTheme="minorHAnsi" w:cstheme="minorHAnsi"/>
              </w:rPr>
              <w:t>Recibe el expediente y s</w:t>
            </w:r>
            <w:r w:rsidR="006936BE" w:rsidRPr="00BD6E8C">
              <w:rPr>
                <w:rFonts w:asciiTheme="minorHAnsi" w:hAnsiTheme="minorHAnsi" w:cstheme="minorHAnsi"/>
              </w:rPr>
              <w:t>olicita a través de oficio a</w:t>
            </w:r>
            <w:r w:rsidR="00C50062">
              <w:rPr>
                <w:rFonts w:asciiTheme="minorHAnsi" w:hAnsiTheme="minorHAnsi" w:cstheme="minorHAnsi"/>
              </w:rPr>
              <w:t xml:space="preserve">l encargado del usuario </w:t>
            </w:r>
            <w:r w:rsidR="00644AB6">
              <w:rPr>
                <w:rFonts w:asciiTheme="minorHAnsi" w:hAnsiTheme="minorHAnsi" w:cstheme="minorHAnsi"/>
              </w:rPr>
              <w:t>d</w:t>
            </w:r>
            <w:r w:rsidR="006936BE" w:rsidRPr="00BD6E8C">
              <w:rPr>
                <w:rFonts w:asciiTheme="minorHAnsi" w:hAnsiTheme="minorHAnsi" w:cstheme="minorHAnsi"/>
              </w:rPr>
              <w:t xml:space="preserve">el Sistema de Gestión de Resoluciones de Bienes Muebles -SIGERBIM- de SENABED, </w:t>
            </w:r>
            <w:r w:rsidR="00644AB6">
              <w:rPr>
                <w:rFonts w:asciiTheme="minorHAnsi" w:hAnsiTheme="minorHAnsi" w:cstheme="minorHAnsi"/>
              </w:rPr>
              <w:t xml:space="preserve">para que </w:t>
            </w:r>
            <w:r w:rsidR="006936BE" w:rsidRPr="00BD6E8C">
              <w:rPr>
                <w:rFonts w:asciiTheme="minorHAnsi" w:hAnsiTheme="minorHAnsi" w:cstheme="minorHAnsi"/>
              </w:rPr>
              <w:t xml:space="preserve">realice el registro del formulario </w:t>
            </w:r>
            <w:r w:rsidR="00644AB6">
              <w:rPr>
                <w:rFonts w:asciiTheme="minorHAnsi" w:hAnsiTheme="minorHAnsi" w:cstheme="minorHAnsi"/>
              </w:rPr>
              <w:t>de</w:t>
            </w:r>
            <w:r w:rsidR="006936BE" w:rsidRPr="00BD6E8C">
              <w:rPr>
                <w:rFonts w:asciiTheme="minorHAnsi" w:hAnsiTheme="minorHAnsi" w:cstheme="minorHAnsi"/>
              </w:rPr>
              <w:t xml:space="preserve"> la Declaración de Bienes Muebles Inservibles y su Disposición Final, adjuntando la documentación respectiva.</w:t>
            </w:r>
          </w:p>
        </w:tc>
        <w:tc>
          <w:tcPr>
            <w:tcW w:w="1637" w:type="pct"/>
            <w:vAlign w:val="center"/>
          </w:tcPr>
          <w:p w14:paraId="0B6A2507" w14:textId="77777777" w:rsidR="006936BE" w:rsidRPr="00BD6E8C" w:rsidRDefault="006936BE" w:rsidP="00BB45F9">
            <w:pPr>
              <w:jc w:val="center"/>
              <w:rPr>
                <w:rFonts w:asciiTheme="minorHAnsi" w:hAnsiTheme="minorHAnsi" w:cstheme="minorHAnsi"/>
              </w:rPr>
            </w:pPr>
            <w:r w:rsidRPr="00BD6E8C">
              <w:rPr>
                <w:rFonts w:asciiTheme="minorHAnsi" w:hAnsiTheme="minorHAnsi" w:cstheme="minorHAnsi"/>
              </w:rPr>
              <w:t>Encargado de Inventarios</w:t>
            </w:r>
          </w:p>
        </w:tc>
      </w:tr>
      <w:tr w:rsidR="00415F9D" w:rsidRPr="00BD6E8C" w14:paraId="4FF5E6E5" w14:textId="77777777" w:rsidTr="00296BA1">
        <w:trPr>
          <w:cantSplit/>
          <w:trHeight w:val="297"/>
        </w:trPr>
        <w:tc>
          <w:tcPr>
            <w:tcW w:w="364" w:type="pct"/>
            <w:vAlign w:val="center"/>
          </w:tcPr>
          <w:p w14:paraId="038E968E" w14:textId="0D18D465" w:rsidR="00415F9D" w:rsidRPr="00BD6E8C" w:rsidRDefault="00296BA1" w:rsidP="00157B8A">
            <w:pPr>
              <w:jc w:val="center"/>
              <w:rPr>
                <w:rFonts w:asciiTheme="minorHAnsi" w:hAnsiTheme="minorHAnsi" w:cstheme="minorHAnsi"/>
              </w:rPr>
            </w:pPr>
            <w:r>
              <w:rPr>
                <w:rFonts w:asciiTheme="minorHAnsi" w:hAnsiTheme="minorHAnsi" w:cstheme="minorHAnsi"/>
              </w:rPr>
              <w:t>18</w:t>
            </w:r>
          </w:p>
        </w:tc>
        <w:tc>
          <w:tcPr>
            <w:tcW w:w="2999" w:type="pct"/>
            <w:vAlign w:val="center"/>
          </w:tcPr>
          <w:p w14:paraId="103287D3" w14:textId="0FA857DE" w:rsidR="00415F9D" w:rsidRPr="00BD6E8C" w:rsidRDefault="00415F9D" w:rsidP="00F85701">
            <w:pPr>
              <w:jc w:val="both"/>
              <w:rPr>
                <w:rFonts w:asciiTheme="minorHAnsi" w:hAnsiTheme="minorHAnsi" w:cstheme="minorHAnsi"/>
              </w:rPr>
            </w:pPr>
            <w:r>
              <w:rPr>
                <w:rFonts w:asciiTheme="minorHAnsi" w:hAnsiTheme="minorHAnsi" w:cstheme="minorHAnsi"/>
              </w:rPr>
              <w:t xml:space="preserve">Realiza el registro en </w:t>
            </w:r>
            <w:r w:rsidR="004F5D06">
              <w:rPr>
                <w:rFonts w:asciiTheme="minorHAnsi" w:hAnsiTheme="minorHAnsi" w:cstheme="minorHAnsi"/>
              </w:rPr>
              <w:t>SIGERBIM,</w:t>
            </w:r>
            <w:r>
              <w:rPr>
                <w:rFonts w:asciiTheme="minorHAnsi" w:hAnsiTheme="minorHAnsi" w:cstheme="minorHAnsi"/>
              </w:rPr>
              <w:t xml:space="preserve"> genera</w:t>
            </w:r>
            <w:r w:rsidR="00F85701">
              <w:rPr>
                <w:rFonts w:asciiTheme="minorHAnsi" w:hAnsiTheme="minorHAnsi" w:cstheme="minorHAnsi"/>
              </w:rPr>
              <w:t xml:space="preserve"> y traslada </w:t>
            </w:r>
            <w:r>
              <w:rPr>
                <w:rFonts w:asciiTheme="minorHAnsi" w:hAnsiTheme="minorHAnsi" w:cstheme="minorHAnsi"/>
              </w:rPr>
              <w:t xml:space="preserve">la </w:t>
            </w:r>
            <w:r w:rsidRPr="00BD6E8C">
              <w:rPr>
                <w:rFonts w:asciiTheme="minorHAnsi" w:hAnsiTheme="minorHAnsi" w:cstheme="minorHAnsi"/>
              </w:rPr>
              <w:t>Declaración</w:t>
            </w:r>
            <w:r w:rsidR="00F85701">
              <w:rPr>
                <w:rFonts w:asciiTheme="minorHAnsi" w:hAnsiTheme="minorHAnsi" w:cstheme="minorHAnsi"/>
              </w:rPr>
              <w:t xml:space="preserve"> </w:t>
            </w:r>
            <w:r>
              <w:rPr>
                <w:rFonts w:asciiTheme="minorHAnsi" w:hAnsiTheme="minorHAnsi" w:cstheme="minorHAnsi"/>
              </w:rPr>
              <w:t>por medio de Oficio a la Dirección Administrativa Financiera</w:t>
            </w:r>
            <w:r w:rsidR="004F5D06">
              <w:rPr>
                <w:rFonts w:asciiTheme="minorHAnsi" w:hAnsiTheme="minorHAnsi" w:cstheme="minorHAnsi"/>
              </w:rPr>
              <w:t xml:space="preserve"> para las firmas correspondientes</w:t>
            </w:r>
            <w:r>
              <w:rPr>
                <w:rFonts w:asciiTheme="minorHAnsi" w:hAnsiTheme="minorHAnsi" w:cstheme="minorHAnsi"/>
              </w:rPr>
              <w:t>.</w:t>
            </w:r>
          </w:p>
        </w:tc>
        <w:tc>
          <w:tcPr>
            <w:tcW w:w="1637" w:type="pct"/>
            <w:vAlign w:val="center"/>
          </w:tcPr>
          <w:p w14:paraId="7D917301" w14:textId="0CAD82D2" w:rsidR="00415F9D" w:rsidRPr="00BD6E8C" w:rsidRDefault="00644AB6" w:rsidP="00157B8A">
            <w:pPr>
              <w:jc w:val="center"/>
              <w:rPr>
                <w:rFonts w:asciiTheme="minorHAnsi" w:hAnsiTheme="minorHAnsi" w:cstheme="minorHAnsi"/>
              </w:rPr>
            </w:pPr>
            <w:r>
              <w:rPr>
                <w:rFonts w:asciiTheme="minorHAnsi" w:hAnsiTheme="minorHAnsi" w:cstheme="minorHAnsi"/>
              </w:rPr>
              <w:t>Encargado del Usuario SIGERBIM</w:t>
            </w:r>
          </w:p>
        </w:tc>
      </w:tr>
      <w:tr w:rsidR="00415F9D" w:rsidRPr="00BD6E8C" w14:paraId="3C418E98" w14:textId="77777777" w:rsidTr="00296BA1">
        <w:trPr>
          <w:cantSplit/>
          <w:trHeight w:val="297"/>
        </w:trPr>
        <w:tc>
          <w:tcPr>
            <w:tcW w:w="364" w:type="pct"/>
            <w:vAlign w:val="center"/>
          </w:tcPr>
          <w:p w14:paraId="71875F89" w14:textId="28D53D07" w:rsidR="00415F9D" w:rsidRPr="00BD6E8C" w:rsidRDefault="00296BA1" w:rsidP="00415F9D">
            <w:pPr>
              <w:jc w:val="center"/>
              <w:rPr>
                <w:rFonts w:asciiTheme="minorHAnsi" w:hAnsiTheme="minorHAnsi" w:cstheme="minorHAnsi"/>
              </w:rPr>
            </w:pPr>
            <w:r>
              <w:rPr>
                <w:rFonts w:asciiTheme="minorHAnsi" w:hAnsiTheme="minorHAnsi" w:cstheme="minorHAnsi"/>
              </w:rPr>
              <w:t>19</w:t>
            </w:r>
          </w:p>
        </w:tc>
        <w:tc>
          <w:tcPr>
            <w:tcW w:w="2999" w:type="pct"/>
            <w:vAlign w:val="center"/>
          </w:tcPr>
          <w:p w14:paraId="71690773" w14:textId="143970D1" w:rsidR="00415F9D" w:rsidRPr="00BD6E8C" w:rsidRDefault="00415F9D" w:rsidP="00415F9D">
            <w:pPr>
              <w:jc w:val="both"/>
              <w:rPr>
                <w:rFonts w:asciiTheme="minorHAnsi" w:hAnsiTheme="minorHAnsi" w:cstheme="minorHAnsi"/>
              </w:rPr>
            </w:pPr>
            <w:r w:rsidRPr="00BD6E8C">
              <w:rPr>
                <w:rFonts w:asciiTheme="minorHAnsi" w:hAnsiTheme="minorHAnsi" w:cstheme="minorHAnsi"/>
              </w:rPr>
              <w:t>Recibe el expediente y notifica al Encargado de Inventarios de la Sección de Contabilidad del Departamento Financiero.</w:t>
            </w:r>
          </w:p>
        </w:tc>
        <w:tc>
          <w:tcPr>
            <w:tcW w:w="1637" w:type="pct"/>
            <w:vAlign w:val="center"/>
          </w:tcPr>
          <w:p w14:paraId="654FAA35" w14:textId="7AA9CAC1" w:rsidR="00415F9D" w:rsidRPr="00BD6E8C" w:rsidRDefault="00415F9D" w:rsidP="00415F9D">
            <w:pPr>
              <w:jc w:val="center"/>
              <w:rPr>
                <w:rFonts w:asciiTheme="minorHAnsi" w:hAnsiTheme="minorHAnsi" w:cstheme="minorHAnsi"/>
              </w:rPr>
            </w:pPr>
            <w:r w:rsidRPr="00BD6E8C">
              <w:rPr>
                <w:rFonts w:asciiTheme="minorHAnsi" w:hAnsiTheme="minorHAnsi" w:cstheme="minorHAnsi"/>
              </w:rPr>
              <w:t>Director Administrativo Financiero</w:t>
            </w:r>
          </w:p>
        </w:tc>
      </w:tr>
      <w:tr w:rsidR="00296BA1" w:rsidRPr="00BD6E8C" w14:paraId="0886AADD" w14:textId="77777777" w:rsidTr="00296BA1">
        <w:trPr>
          <w:cantSplit/>
          <w:trHeight w:val="297"/>
        </w:trPr>
        <w:tc>
          <w:tcPr>
            <w:tcW w:w="364" w:type="pct"/>
            <w:vAlign w:val="center"/>
          </w:tcPr>
          <w:p w14:paraId="2FF5B3C7" w14:textId="0555C9F0" w:rsidR="00296BA1" w:rsidRPr="00BD6E8C" w:rsidRDefault="00296BA1" w:rsidP="00296BA1">
            <w:pPr>
              <w:jc w:val="center"/>
              <w:rPr>
                <w:rFonts w:asciiTheme="minorHAnsi" w:hAnsiTheme="minorHAnsi" w:cstheme="minorHAnsi"/>
              </w:rPr>
            </w:pPr>
            <w:r w:rsidRPr="00C84C8E">
              <w:rPr>
                <w:rFonts w:asciiTheme="minorHAnsi" w:hAnsiTheme="minorHAnsi" w:cstheme="minorHAnsi"/>
              </w:rPr>
              <w:t>20</w:t>
            </w:r>
          </w:p>
        </w:tc>
        <w:tc>
          <w:tcPr>
            <w:tcW w:w="2999" w:type="pct"/>
            <w:vAlign w:val="center"/>
          </w:tcPr>
          <w:p w14:paraId="7FFEB2FB" w14:textId="4EE811C1" w:rsidR="00296BA1" w:rsidRPr="00BD6E8C" w:rsidRDefault="00296BA1" w:rsidP="00296BA1">
            <w:pPr>
              <w:jc w:val="both"/>
              <w:rPr>
                <w:rFonts w:asciiTheme="minorHAnsi" w:hAnsiTheme="minorHAnsi" w:cstheme="minorHAnsi"/>
              </w:rPr>
            </w:pPr>
            <w:r w:rsidRPr="00BD6E8C">
              <w:rPr>
                <w:rFonts w:asciiTheme="minorHAnsi" w:hAnsiTheme="minorHAnsi" w:cstheme="minorHAnsi"/>
              </w:rPr>
              <w:t xml:space="preserve">Recibe, firma la Declaración </w:t>
            </w:r>
            <w:r>
              <w:rPr>
                <w:rFonts w:asciiTheme="minorHAnsi" w:hAnsiTheme="minorHAnsi" w:cstheme="minorHAnsi"/>
              </w:rPr>
              <w:t xml:space="preserve">emitida en </w:t>
            </w:r>
            <w:r w:rsidRPr="00BD6E8C">
              <w:rPr>
                <w:rFonts w:asciiTheme="minorHAnsi" w:hAnsiTheme="minorHAnsi" w:cstheme="minorHAnsi"/>
              </w:rPr>
              <w:t xml:space="preserve">el SIGERBIM y la remite por medio de oficio </w:t>
            </w:r>
            <w:r w:rsidR="00644AB6">
              <w:rPr>
                <w:rFonts w:asciiTheme="minorHAnsi" w:hAnsiTheme="minorHAnsi" w:cstheme="minorHAnsi"/>
              </w:rPr>
              <w:t>al encargado del usuario d</w:t>
            </w:r>
            <w:r w:rsidR="00644AB6" w:rsidRPr="00BD6E8C">
              <w:rPr>
                <w:rFonts w:asciiTheme="minorHAnsi" w:hAnsiTheme="minorHAnsi" w:cstheme="minorHAnsi"/>
              </w:rPr>
              <w:t>el Sistema de Gestión de Resoluciones de Bienes Muebles -SIGERBIM-</w:t>
            </w:r>
            <w:r w:rsidRPr="00BD6E8C">
              <w:rPr>
                <w:rFonts w:asciiTheme="minorHAnsi" w:hAnsiTheme="minorHAnsi" w:cstheme="minorHAnsi"/>
              </w:rPr>
              <w:t xml:space="preserve"> para continuar con la</w:t>
            </w:r>
            <w:r>
              <w:rPr>
                <w:rFonts w:asciiTheme="minorHAnsi" w:hAnsiTheme="minorHAnsi" w:cstheme="minorHAnsi"/>
              </w:rPr>
              <w:t>s</w:t>
            </w:r>
            <w:r w:rsidRPr="00BD6E8C">
              <w:rPr>
                <w:rFonts w:asciiTheme="minorHAnsi" w:hAnsiTheme="minorHAnsi" w:cstheme="minorHAnsi"/>
              </w:rPr>
              <w:t xml:space="preserve"> gesti</w:t>
            </w:r>
            <w:r>
              <w:rPr>
                <w:rFonts w:asciiTheme="minorHAnsi" w:hAnsiTheme="minorHAnsi" w:cstheme="minorHAnsi"/>
              </w:rPr>
              <w:t>ones.</w:t>
            </w:r>
          </w:p>
        </w:tc>
        <w:tc>
          <w:tcPr>
            <w:tcW w:w="1637" w:type="pct"/>
            <w:vAlign w:val="center"/>
          </w:tcPr>
          <w:p w14:paraId="69253148" w14:textId="77777777" w:rsidR="00296BA1" w:rsidRPr="00BD6E8C" w:rsidRDefault="00296BA1" w:rsidP="00296BA1">
            <w:pPr>
              <w:jc w:val="center"/>
              <w:rPr>
                <w:rFonts w:asciiTheme="minorHAnsi" w:hAnsiTheme="minorHAnsi" w:cstheme="minorHAnsi"/>
              </w:rPr>
            </w:pPr>
            <w:r w:rsidRPr="00BD6E8C">
              <w:rPr>
                <w:rFonts w:asciiTheme="minorHAnsi" w:hAnsiTheme="minorHAnsi" w:cstheme="minorHAnsi"/>
              </w:rPr>
              <w:t>Encargado de Inventarios / Jefe de la Sección de Contabilidad</w:t>
            </w:r>
          </w:p>
        </w:tc>
      </w:tr>
      <w:tr w:rsidR="00296BA1" w:rsidRPr="00BD6E8C" w14:paraId="3B6F350F" w14:textId="77777777" w:rsidTr="00296BA1">
        <w:trPr>
          <w:cantSplit/>
          <w:trHeight w:val="297"/>
        </w:trPr>
        <w:tc>
          <w:tcPr>
            <w:tcW w:w="364" w:type="pct"/>
            <w:vAlign w:val="center"/>
          </w:tcPr>
          <w:p w14:paraId="4350C566" w14:textId="4730A9BE" w:rsidR="00296BA1" w:rsidRPr="00BD6E8C" w:rsidRDefault="00296BA1" w:rsidP="00296BA1">
            <w:pPr>
              <w:jc w:val="center"/>
              <w:rPr>
                <w:rFonts w:asciiTheme="minorHAnsi" w:hAnsiTheme="minorHAnsi" w:cstheme="minorHAnsi"/>
              </w:rPr>
            </w:pPr>
            <w:r w:rsidRPr="00C84C8E">
              <w:rPr>
                <w:rFonts w:asciiTheme="minorHAnsi" w:hAnsiTheme="minorHAnsi" w:cstheme="minorHAnsi"/>
              </w:rPr>
              <w:t>21</w:t>
            </w:r>
          </w:p>
        </w:tc>
        <w:tc>
          <w:tcPr>
            <w:tcW w:w="2999" w:type="pct"/>
            <w:vAlign w:val="center"/>
          </w:tcPr>
          <w:p w14:paraId="0CB1C415" w14:textId="1D55B753" w:rsidR="00296BA1" w:rsidRPr="00BD6E8C" w:rsidRDefault="00296BA1" w:rsidP="00F85701">
            <w:pPr>
              <w:jc w:val="both"/>
              <w:rPr>
                <w:rFonts w:asciiTheme="minorHAnsi" w:hAnsiTheme="minorHAnsi" w:cstheme="minorHAnsi"/>
              </w:rPr>
            </w:pPr>
            <w:r>
              <w:rPr>
                <w:rFonts w:asciiTheme="minorHAnsi" w:hAnsiTheme="minorHAnsi" w:cstheme="minorHAnsi"/>
              </w:rPr>
              <w:t xml:space="preserve">Realiza la carga de la </w:t>
            </w:r>
            <w:r w:rsidRPr="00BD6E8C">
              <w:rPr>
                <w:rFonts w:asciiTheme="minorHAnsi" w:hAnsiTheme="minorHAnsi" w:cstheme="minorHAnsi"/>
              </w:rPr>
              <w:t>Declaración</w:t>
            </w:r>
            <w:r>
              <w:rPr>
                <w:rFonts w:asciiTheme="minorHAnsi" w:hAnsiTheme="minorHAnsi" w:cstheme="minorHAnsi"/>
              </w:rPr>
              <w:t xml:space="preserve"> firmada</w:t>
            </w:r>
            <w:r w:rsidR="00F85701">
              <w:rPr>
                <w:rFonts w:asciiTheme="minorHAnsi" w:hAnsiTheme="minorHAnsi" w:cstheme="minorHAnsi"/>
              </w:rPr>
              <w:t xml:space="preserve">, </w:t>
            </w:r>
            <w:r>
              <w:rPr>
                <w:rFonts w:asciiTheme="minorHAnsi" w:hAnsiTheme="minorHAnsi" w:cstheme="minorHAnsi"/>
              </w:rPr>
              <w:t>imprime y traslada</w:t>
            </w:r>
            <w:r w:rsidR="00F85701">
              <w:rPr>
                <w:rFonts w:asciiTheme="minorHAnsi" w:hAnsiTheme="minorHAnsi" w:cstheme="minorHAnsi"/>
              </w:rPr>
              <w:t xml:space="preserve"> la constancia del SIGERBIM, </w:t>
            </w:r>
            <w:r>
              <w:rPr>
                <w:rFonts w:asciiTheme="minorHAnsi" w:hAnsiTheme="minorHAnsi" w:cstheme="minorHAnsi"/>
              </w:rPr>
              <w:t xml:space="preserve"> por medio de Oficio a la Dirección Administrativa Financiera para continuar con las gestiones.</w:t>
            </w:r>
          </w:p>
        </w:tc>
        <w:tc>
          <w:tcPr>
            <w:tcW w:w="1637" w:type="pct"/>
            <w:vAlign w:val="center"/>
          </w:tcPr>
          <w:p w14:paraId="1ABC0DEE" w14:textId="63AF746E" w:rsidR="00296BA1" w:rsidRPr="00BD6E8C" w:rsidRDefault="00644AB6" w:rsidP="00296BA1">
            <w:pPr>
              <w:jc w:val="center"/>
              <w:rPr>
                <w:rFonts w:asciiTheme="minorHAnsi" w:hAnsiTheme="minorHAnsi" w:cstheme="minorHAnsi"/>
              </w:rPr>
            </w:pPr>
            <w:r>
              <w:rPr>
                <w:rFonts w:asciiTheme="minorHAnsi" w:hAnsiTheme="minorHAnsi" w:cstheme="minorHAnsi"/>
              </w:rPr>
              <w:t>Encargado del Usuario SIGERBIM</w:t>
            </w:r>
          </w:p>
        </w:tc>
      </w:tr>
      <w:tr w:rsidR="00296BA1" w:rsidRPr="00BD6E8C" w14:paraId="089928D9" w14:textId="77777777" w:rsidTr="00296BA1">
        <w:trPr>
          <w:cantSplit/>
          <w:trHeight w:val="297"/>
        </w:trPr>
        <w:tc>
          <w:tcPr>
            <w:tcW w:w="364" w:type="pct"/>
            <w:vAlign w:val="center"/>
          </w:tcPr>
          <w:p w14:paraId="1F6A86F9" w14:textId="30ECC8A6" w:rsidR="00296BA1" w:rsidRPr="00BD6E8C" w:rsidRDefault="00296BA1" w:rsidP="00296BA1">
            <w:pPr>
              <w:jc w:val="center"/>
              <w:rPr>
                <w:rFonts w:asciiTheme="minorHAnsi" w:hAnsiTheme="minorHAnsi" w:cstheme="minorHAnsi"/>
              </w:rPr>
            </w:pPr>
            <w:r w:rsidRPr="00C84C8E">
              <w:rPr>
                <w:rFonts w:asciiTheme="minorHAnsi" w:hAnsiTheme="minorHAnsi" w:cstheme="minorHAnsi"/>
              </w:rPr>
              <w:t>22</w:t>
            </w:r>
          </w:p>
        </w:tc>
        <w:tc>
          <w:tcPr>
            <w:tcW w:w="2999" w:type="pct"/>
            <w:vAlign w:val="center"/>
          </w:tcPr>
          <w:p w14:paraId="54C8BF6B" w14:textId="1E615847" w:rsidR="00296BA1" w:rsidRPr="00BD6E8C" w:rsidRDefault="00296BA1" w:rsidP="00296BA1">
            <w:pPr>
              <w:jc w:val="both"/>
              <w:rPr>
                <w:rFonts w:asciiTheme="minorHAnsi" w:hAnsiTheme="minorHAnsi" w:cstheme="minorHAnsi"/>
              </w:rPr>
            </w:pPr>
            <w:r w:rsidRPr="00BD6E8C">
              <w:rPr>
                <w:rFonts w:asciiTheme="minorHAnsi" w:hAnsiTheme="minorHAnsi" w:cstheme="minorHAnsi"/>
              </w:rPr>
              <w:t>Recibe el expediente y notifica al Encargado de Inventarios de la Sección de Contabilidad del Departamento Financiero.</w:t>
            </w:r>
          </w:p>
        </w:tc>
        <w:tc>
          <w:tcPr>
            <w:tcW w:w="1637" w:type="pct"/>
            <w:vAlign w:val="center"/>
          </w:tcPr>
          <w:p w14:paraId="34645838" w14:textId="178457AA" w:rsidR="00296BA1" w:rsidRPr="00BD6E8C" w:rsidRDefault="00296BA1" w:rsidP="00296BA1">
            <w:pPr>
              <w:jc w:val="center"/>
              <w:rPr>
                <w:rFonts w:asciiTheme="minorHAnsi" w:hAnsiTheme="minorHAnsi" w:cstheme="minorHAnsi"/>
              </w:rPr>
            </w:pPr>
            <w:r w:rsidRPr="00BD6E8C">
              <w:rPr>
                <w:rFonts w:asciiTheme="minorHAnsi" w:hAnsiTheme="minorHAnsi" w:cstheme="minorHAnsi"/>
              </w:rPr>
              <w:t>Director Administrativo Financiero</w:t>
            </w:r>
          </w:p>
        </w:tc>
      </w:tr>
      <w:tr w:rsidR="00296BA1" w:rsidRPr="00BD6E8C" w14:paraId="08765137" w14:textId="77777777" w:rsidTr="00296BA1">
        <w:trPr>
          <w:cantSplit/>
          <w:trHeight w:val="297"/>
        </w:trPr>
        <w:tc>
          <w:tcPr>
            <w:tcW w:w="364" w:type="pct"/>
            <w:vAlign w:val="center"/>
          </w:tcPr>
          <w:p w14:paraId="31558CB8" w14:textId="7FEEB9E6" w:rsidR="00296BA1" w:rsidRPr="00BD6E8C" w:rsidRDefault="00296BA1" w:rsidP="00296BA1">
            <w:pPr>
              <w:jc w:val="center"/>
              <w:rPr>
                <w:rFonts w:asciiTheme="minorHAnsi" w:hAnsiTheme="minorHAnsi" w:cstheme="minorHAnsi"/>
              </w:rPr>
            </w:pPr>
            <w:r w:rsidRPr="00C84C8E">
              <w:rPr>
                <w:rFonts w:asciiTheme="minorHAnsi" w:hAnsiTheme="minorHAnsi" w:cstheme="minorHAnsi"/>
              </w:rPr>
              <w:t>23</w:t>
            </w:r>
          </w:p>
        </w:tc>
        <w:tc>
          <w:tcPr>
            <w:tcW w:w="2999" w:type="pct"/>
            <w:vAlign w:val="center"/>
          </w:tcPr>
          <w:p w14:paraId="3A043DAB" w14:textId="2FAB26AF" w:rsidR="00296BA1" w:rsidRPr="00BD6E8C" w:rsidRDefault="00296BA1" w:rsidP="00296BA1">
            <w:pPr>
              <w:jc w:val="both"/>
              <w:rPr>
                <w:rFonts w:asciiTheme="minorHAnsi" w:hAnsiTheme="minorHAnsi" w:cstheme="minorHAnsi"/>
              </w:rPr>
            </w:pPr>
            <w:r w:rsidRPr="00C84C8E">
              <w:rPr>
                <w:rFonts w:asciiTheme="minorHAnsi" w:hAnsiTheme="minorHAnsi" w:cstheme="minorHAnsi"/>
              </w:rPr>
              <w:t>Solicita a la Unidad de Auditoría Interna que se nombre a un delegado para presenciar la destrucción de los bienes muebles inservibles y para que comparezca en el acta respectiva.</w:t>
            </w:r>
          </w:p>
        </w:tc>
        <w:tc>
          <w:tcPr>
            <w:tcW w:w="1637" w:type="pct"/>
            <w:vAlign w:val="center"/>
          </w:tcPr>
          <w:p w14:paraId="4FBEA642" w14:textId="643117FA" w:rsidR="00296BA1" w:rsidRPr="00BD6E8C" w:rsidRDefault="00296BA1" w:rsidP="00296BA1">
            <w:pPr>
              <w:jc w:val="center"/>
              <w:rPr>
                <w:rFonts w:asciiTheme="minorHAnsi" w:hAnsiTheme="minorHAnsi" w:cstheme="minorHAnsi"/>
              </w:rPr>
            </w:pPr>
            <w:r w:rsidRPr="00C84C8E">
              <w:rPr>
                <w:rFonts w:asciiTheme="minorHAnsi" w:hAnsiTheme="minorHAnsi" w:cstheme="minorHAnsi"/>
              </w:rPr>
              <w:t>Encargado de Inventarios</w:t>
            </w:r>
          </w:p>
        </w:tc>
      </w:tr>
      <w:tr w:rsidR="00296BA1" w:rsidRPr="00C84C8E" w14:paraId="0094EDF3" w14:textId="77777777" w:rsidTr="00296BA1">
        <w:trPr>
          <w:cantSplit/>
          <w:trHeight w:val="297"/>
        </w:trPr>
        <w:tc>
          <w:tcPr>
            <w:tcW w:w="364" w:type="pct"/>
            <w:vAlign w:val="center"/>
          </w:tcPr>
          <w:p w14:paraId="3E166354" w14:textId="3E6CC7C7" w:rsidR="00296BA1" w:rsidRPr="00C84C8E" w:rsidRDefault="00296BA1" w:rsidP="00296BA1">
            <w:pPr>
              <w:jc w:val="center"/>
              <w:rPr>
                <w:rFonts w:asciiTheme="minorHAnsi" w:hAnsiTheme="minorHAnsi" w:cstheme="minorHAnsi"/>
              </w:rPr>
            </w:pPr>
            <w:r w:rsidRPr="00C84C8E">
              <w:rPr>
                <w:rFonts w:asciiTheme="minorHAnsi" w:hAnsiTheme="minorHAnsi" w:cstheme="minorHAnsi"/>
              </w:rPr>
              <w:lastRenderedPageBreak/>
              <w:t>24</w:t>
            </w:r>
          </w:p>
        </w:tc>
        <w:tc>
          <w:tcPr>
            <w:tcW w:w="2999" w:type="pct"/>
            <w:vAlign w:val="center"/>
          </w:tcPr>
          <w:p w14:paraId="7BED57C4" w14:textId="6B971434" w:rsidR="00296BA1" w:rsidRPr="00C84C8E" w:rsidRDefault="00296BA1" w:rsidP="00296BA1">
            <w:pPr>
              <w:jc w:val="both"/>
              <w:rPr>
                <w:rFonts w:asciiTheme="minorHAnsi" w:hAnsiTheme="minorHAnsi" w:cstheme="minorHAnsi"/>
              </w:rPr>
            </w:pPr>
            <w:r w:rsidRPr="00C84C8E">
              <w:rPr>
                <w:rFonts w:asciiTheme="minorHAnsi" w:hAnsiTheme="minorHAnsi" w:cstheme="minorHAnsi"/>
              </w:rPr>
              <w:t>Procede a la destrucción de los bienes muebles declarados inservibles, con apoyo de la Sección de Servicios Generales y en presencia del representante de la Unidad de Auditoría Interna.</w:t>
            </w:r>
          </w:p>
        </w:tc>
        <w:tc>
          <w:tcPr>
            <w:tcW w:w="1637" w:type="pct"/>
            <w:vAlign w:val="center"/>
          </w:tcPr>
          <w:p w14:paraId="5B4CFAA1" w14:textId="747C7BFC" w:rsidR="00296BA1" w:rsidRPr="00C84C8E" w:rsidRDefault="00296BA1" w:rsidP="00296BA1">
            <w:pPr>
              <w:jc w:val="center"/>
              <w:rPr>
                <w:rFonts w:asciiTheme="minorHAnsi" w:hAnsiTheme="minorHAnsi" w:cstheme="minorHAnsi"/>
              </w:rPr>
            </w:pPr>
            <w:r w:rsidRPr="00C84C8E">
              <w:rPr>
                <w:rFonts w:asciiTheme="minorHAnsi" w:hAnsiTheme="minorHAnsi" w:cstheme="minorHAnsi"/>
              </w:rPr>
              <w:t xml:space="preserve">Encargado de Inventarios </w:t>
            </w:r>
          </w:p>
        </w:tc>
      </w:tr>
      <w:tr w:rsidR="00296BA1" w:rsidRPr="00C84C8E" w14:paraId="223DEA20" w14:textId="77777777" w:rsidTr="00296BA1">
        <w:trPr>
          <w:cantSplit/>
          <w:trHeight w:val="297"/>
        </w:trPr>
        <w:tc>
          <w:tcPr>
            <w:tcW w:w="364" w:type="pct"/>
            <w:vAlign w:val="center"/>
          </w:tcPr>
          <w:p w14:paraId="6C792405" w14:textId="1C4DAF6E" w:rsidR="00296BA1" w:rsidRPr="00C84C8E" w:rsidRDefault="00296BA1" w:rsidP="00296BA1">
            <w:pPr>
              <w:jc w:val="center"/>
              <w:rPr>
                <w:rFonts w:asciiTheme="minorHAnsi" w:hAnsiTheme="minorHAnsi" w:cstheme="minorHAnsi"/>
              </w:rPr>
            </w:pPr>
            <w:r w:rsidRPr="00C84C8E">
              <w:rPr>
                <w:rFonts w:asciiTheme="minorHAnsi" w:hAnsiTheme="minorHAnsi" w:cstheme="minorHAnsi"/>
              </w:rPr>
              <w:t>25</w:t>
            </w:r>
          </w:p>
        </w:tc>
        <w:tc>
          <w:tcPr>
            <w:tcW w:w="2999" w:type="pct"/>
            <w:vAlign w:val="center"/>
          </w:tcPr>
          <w:p w14:paraId="7E67BC1D" w14:textId="21FA8B75" w:rsidR="00296BA1" w:rsidRPr="00C84C8E" w:rsidRDefault="00296BA1" w:rsidP="00296BA1">
            <w:pPr>
              <w:jc w:val="both"/>
              <w:rPr>
                <w:rFonts w:asciiTheme="minorHAnsi" w:hAnsiTheme="minorHAnsi" w:cstheme="minorHAnsi"/>
              </w:rPr>
            </w:pPr>
            <w:r w:rsidRPr="00C84C8E">
              <w:rPr>
                <w:rFonts w:asciiTheme="minorHAnsi" w:hAnsiTheme="minorHAnsi" w:cstheme="minorHAnsi"/>
              </w:rPr>
              <w:t>Suscribe el acta administrativa en conjunto con el representante de la Unidad de Auditoría Interna, para dejar constancia de la destrucción de los bienes muebles inservibles y el desecho de los mismos.</w:t>
            </w:r>
          </w:p>
        </w:tc>
        <w:tc>
          <w:tcPr>
            <w:tcW w:w="1637" w:type="pct"/>
            <w:vAlign w:val="center"/>
          </w:tcPr>
          <w:p w14:paraId="6CA8AA48" w14:textId="4E17D76A" w:rsidR="00296BA1" w:rsidRPr="00C84C8E" w:rsidRDefault="00296BA1" w:rsidP="00296BA1">
            <w:pPr>
              <w:jc w:val="center"/>
              <w:rPr>
                <w:rFonts w:asciiTheme="minorHAnsi" w:hAnsiTheme="minorHAnsi" w:cstheme="minorHAnsi"/>
              </w:rPr>
            </w:pPr>
            <w:r w:rsidRPr="00C84C8E">
              <w:rPr>
                <w:rFonts w:asciiTheme="minorHAnsi" w:hAnsiTheme="minorHAnsi" w:cstheme="minorHAnsi"/>
              </w:rPr>
              <w:t xml:space="preserve">Encargado de Inventarios </w:t>
            </w:r>
          </w:p>
        </w:tc>
      </w:tr>
      <w:tr w:rsidR="00296BA1" w:rsidRPr="00C84C8E" w14:paraId="681F0347" w14:textId="77777777" w:rsidTr="00296BA1">
        <w:trPr>
          <w:cantSplit/>
          <w:trHeight w:val="297"/>
        </w:trPr>
        <w:tc>
          <w:tcPr>
            <w:tcW w:w="364" w:type="pct"/>
            <w:vAlign w:val="center"/>
          </w:tcPr>
          <w:p w14:paraId="3C4B940F" w14:textId="6E2DD0FF" w:rsidR="00296BA1" w:rsidRPr="00C84C8E" w:rsidRDefault="00296BA1" w:rsidP="00296BA1">
            <w:pPr>
              <w:jc w:val="center"/>
              <w:rPr>
                <w:rFonts w:asciiTheme="minorHAnsi" w:hAnsiTheme="minorHAnsi" w:cstheme="minorHAnsi"/>
              </w:rPr>
            </w:pPr>
            <w:r w:rsidRPr="00BD6E8C">
              <w:rPr>
                <w:rFonts w:asciiTheme="minorHAnsi" w:hAnsiTheme="minorHAnsi" w:cstheme="minorHAnsi"/>
              </w:rPr>
              <w:t>26</w:t>
            </w:r>
          </w:p>
        </w:tc>
        <w:tc>
          <w:tcPr>
            <w:tcW w:w="2999" w:type="pct"/>
            <w:vAlign w:val="center"/>
          </w:tcPr>
          <w:p w14:paraId="3A7BD366" w14:textId="6A90778B" w:rsidR="00296BA1" w:rsidRPr="00C84C8E" w:rsidRDefault="00296BA1" w:rsidP="00296BA1">
            <w:pPr>
              <w:jc w:val="both"/>
              <w:rPr>
                <w:rFonts w:asciiTheme="minorHAnsi" w:hAnsiTheme="minorHAnsi" w:cstheme="minorHAnsi"/>
              </w:rPr>
            </w:pPr>
            <w:r w:rsidRPr="00C84C8E">
              <w:rPr>
                <w:rFonts w:asciiTheme="minorHAnsi" w:hAnsiTheme="minorHAnsi" w:cstheme="minorHAnsi"/>
              </w:rPr>
              <w:t>Realiza la baja de inventarios en SICOINDES, consignando la resolución de autorización, y solicita al Jefe de la Sección de Contabilidad la aprobación respectiva.</w:t>
            </w:r>
          </w:p>
        </w:tc>
        <w:tc>
          <w:tcPr>
            <w:tcW w:w="1637" w:type="pct"/>
            <w:vAlign w:val="center"/>
          </w:tcPr>
          <w:p w14:paraId="3B69C2A0" w14:textId="16BF4863" w:rsidR="00296BA1" w:rsidRPr="00C84C8E" w:rsidRDefault="00296BA1" w:rsidP="00296BA1">
            <w:pPr>
              <w:jc w:val="center"/>
              <w:rPr>
                <w:rFonts w:asciiTheme="minorHAnsi" w:hAnsiTheme="minorHAnsi" w:cstheme="minorHAnsi"/>
              </w:rPr>
            </w:pPr>
            <w:r w:rsidRPr="00C84C8E">
              <w:rPr>
                <w:rFonts w:asciiTheme="minorHAnsi" w:hAnsiTheme="minorHAnsi" w:cstheme="minorHAnsi"/>
              </w:rPr>
              <w:t>Encargado de Inventarios</w:t>
            </w:r>
          </w:p>
        </w:tc>
      </w:tr>
      <w:tr w:rsidR="00296BA1" w:rsidRPr="00C84C8E" w14:paraId="4C8B2DCF" w14:textId="77777777" w:rsidTr="00296BA1">
        <w:trPr>
          <w:cantSplit/>
          <w:trHeight w:val="297"/>
        </w:trPr>
        <w:tc>
          <w:tcPr>
            <w:tcW w:w="364" w:type="pct"/>
            <w:vAlign w:val="center"/>
          </w:tcPr>
          <w:p w14:paraId="733120F1" w14:textId="1E89FC84" w:rsidR="00296BA1" w:rsidRPr="00C84C8E" w:rsidRDefault="00296BA1" w:rsidP="00296BA1">
            <w:pPr>
              <w:jc w:val="center"/>
              <w:rPr>
                <w:rFonts w:asciiTheme="minorHAnsi" w:hAnsiTheme="minorHAnsi" w:cstheme="minorHAnsi"/>
              </w:rPr>
            </w:pPr>
            <w:r>
              <w:rPr>
                <w:rFonts w:asciiTheme="minorHAnsi" w:hAnsiTheme="minorHAnsi" w:cstheme="minorHAnsi"/>
              </w:rPr>
              <w:t>27</w:t>
            </w:r>
          </w:p>
        </w:tc>
        <w:tc>
          <w:tcPr>
            <w:tcW w:w="2999" w:type="pct"/>
            <w:vAlign w:val="center"/>
          </w:tcPr>
          <w:p w14:paraId="3EC9A135" w14:textId="78CF3AC9" w:rsidR="00296BA1" w:rsidRPr="00C84C8E" w:rsidRDefault="00296BA1" w:rsidP="00296BA1">
            <w:pPr>
              <w:jc w:val="both"/>
              <w:rPr>
                <w:rFonts w:asciiTheme="minorHAnsi" w:hAnsiTheme="minorHAnsi" w:cstheme="minorHAnsi"/>
              </w:rPr>
            </w:pPr>
            <w:r w:rsidRPr="00C84C8E">
              <w:rPr>
                <w:rFonts w:asciiTheme="minorHAnsi" w:hAnsiTheme="minorHAnsi" w:cstheme="minorHAnsi"/>
              </w:rPr>
              <w:t>Aprueba la operación de baja en el SICOINDES.</w:t>
            </w:r>
          </w:p>
        </w:tc>
        <w:tc>
          <w:tcPr>
            <w:tcW w:w="1637" w:type="pct"/>
            <w:vAlign w:val="center"/>
          </w:tcPr>
          <w:p w14:paraId="583A3835" w14:textId="7E369101" w:rsidR="00296BA1" w:rsidRPr="00C84C8E" w:rsidRDefault="00296BA1" w:rsidP="00296BA1">
            <w:pPr>
              <w:jc w:val="center"/>
              <w:rPr>
                <w:rFonts w:asciiTheme="minorHAnsi" w:hAnsiTheme="minorHAnsi" w:cstheme="minorHAnsi"/>
              </w:rPr>
            </w:pPr>
            <w:r w:rsidRPr="00C84C8E">
              <w:rPr>
                <w:rFonts w:asciiTheme="minorHAnsi" w:hAnsiTheme="minorHAnsi" w:cstheme="minorHAnsi"/>
              </w:rPr>
              <w:t>Jefe de la Sección de Contabilidad</w:t>
            </w:r>
          </w:p>
        </w:tc>
      </w:tr>
      <w:tr w:rsidR="00296BA1" w:rsidRPr="00C84C8E" w14:paraId="73EA679E" w14:textId="77777777" w:rsidTr="00296BA1">
        <w:trPr>
          <w:cantSplit/>
          <w:trHeight w:val="297"/>
        </w:trPr>
        <w:tc>
          <w:tcPr>
            <w:tcW w:w="364" w:type="pct"/>
            <w:vAlign w:val="center"/>
          </w:tcPr>
          <w:p w14:paraId="09AC993E" w14:textId="532FA1B2" w:rsidR="00296BA1" w:rsidRPr="00C84C8E" w:rsidRDefault="00296BA1" w:rsidP="00296BA1">
            <w:pPr>
              <w:jc w:val="center"/>
              <w:rPr>
                <w:rFonts w:asciiTheme="minorHAnsi" w:hAnsiTheme="minorHAnsi" w:cstheme="minorHAnsi"/>
              </w:rPr>
            </w:pPr>
            <w:r>
              <w:rPr>
                <w:rFonts w:asciiTheme="minorHAnsi" w:hAnsiTheme="minorHAnsi" w:cstheme="minorHAnsi"/>
              </w:rPr>
              <w:t>28</w:t>
            </w:r>
          </w:p>
        </w:tc>
        <w:tc>
          <w:tcPr>
            <w:tcW w:w="2999" w:type="pct"/>
            <w:vAlign w:val="center"/>
          </w:tcPr>
          <w:p w14:paraId="3D7F8836" w14:textId="5B4BCB39" w:rsidR="00296BA1" w:rsidRPr="00C84C8E" w:rsidRDefault="00296BA1" w:rsidP="00296BA1">
            <w:pPr>
              <w:jc w:val="both"/>
              <w:rPr>
                <w:rFonts w:asciiTheme="minorHAnsi" w:hAnsiTheme="minorHAnsi" w:cstheme="minorHAnsi"/>
              </w:rPr>
            </w:pPr>
            <w:r w:rsidRPr="00C84C8E">
              <w:rPr>
                <w:rFonts w:asciiTheme="minorHAnsi" w:hAnsiTheme="minorHAnsi" w:cstheme="minorHAnsi"/>
              </w:rPr>
              <w:t>Realiza la baja de los bienes muebles inservibles, en los Libros de Inventarios autorizados  por la Contraloría General de Cuentas y Tarjetas de Responsabilidad.</w:t>
            </w:r>
          </w:p>
        </w:tc>
        <w:tc>
          <w:tcPr>
            <w:tcW w:w="1637" w:type="pct"/>
            <w:vAlign w:val="center"/>
          </w:tcPr>
          <w:p w14:paraId="60994B4B" w14:textId="3B145602" w:rsidR="00296BA1" w:rsidRPr="00C84C8E" w:rsidRDefault="00296BA1" w:rsidP="00296BA1">
            <w:pPr>
              <w:jc w:val="center"/>
              <w:rPr>
                <w:rFonts w:asciiTheme="minorHAnsi" w:hAnsiTheme="minorHAnsi" w:cstheme="minorHAnsi"/>
              </w:rPr>
            </w:pPr>
            <w:r w:rsidRPr="00C84C8E">
              <w:rPr>
                <w:rFonts w:asciiTheme="minorHAnsi" w:hAnsiTheme="minorHAnsi" w:cstheme="minorHAnsi"/>
              </w:rPr>
              <w:t>Encargado de Inventarios</w:t>
            </w:r>
          </w:p>
        </w:tc>
      </w:tr>
      <w:tr w:rsidR="00296BA1" w:rsidRPr="00BD6E8C" w14:paraId="40BBB8E2" w14:textId="77777777" w:rsidTr="00296BA1">
        <w:trPr>
          <w:cantSplit/>
          <w:trHeight w:val="297"/>
        </w:trPr>
        <w:tc>
          <w:tcPr>
            <w:tcW w:w="364" w:type="pct"/>
            <w:vAlign w:val="center"/>
          </w:tcPr>
          <w:p w14:paraId="3689D054" w14:textId="4FD9A223" w:rsidR="00296BA1" w:rsidRPr="00C84C8E" w:rsidRDefault="00296BA1" w:rsidP="00296BA1">
            <w:pPr>
              <w:jc w:val="center"/>
              <w:rPr>
                <w:rFonts w:asciiTheme="minorHAnsi" w:hAnsiTheme="minorHAnsi" w:cstheme="minorHAnsi"/>
              </w:rPr>
            </w:pPr>
            <w:r>
              <w:rPr>
                <w:rFonts w:asciiTheme="minorHAnsi" w:hAnsiTheme="minorHAnsi" w:cstheme="minorHAnsi"/>
              </w:rPr>
              <w:t>29</w:t>
            </w:r>
          </w:p>
        </w:tc>
        <w:tc>
          <w:tcPr>
            <w:tcW w:w="2999" w:type="pct"/>
            <w:vAlign w:val="center"/>
          </w:tcPr>
          <w:p w14:paraId="6009F710" w14:textId="0C1BACC2" w:rsidR="00296BA1" w:rsidRPr="00C84C8E" w:rsidRDefault="00296BA1" w:rsidP="00296BA1">
            <w:pPr>
              <w:jc w:val="both"/>
              <w:rPr>
                <w:rFonts w:asciiTheme="minorHAnsi" w:hAnsiTheme="minorHAnsi" w:cstheme="minorHAnsi"/>
              </w:rPr>
            </w:pPr>
            <w:r w:rsidRPr="00BD6E8C">
              <w:rPr>
                <w:rFonts w:asciiTheme="minorHAnsi" w:hAnsiTheme="minorHAnsi" w:cstheme="minorHAnsi"/>
              </w:rPr>
              <w:t>Archiva y custodia el expediente de Declaratoria de Bienes Muebles Inservibles.</w:t>
            </w:r>
          </w:p>
        </w:tc>
        <w:tc>
          <w:tcPr>
            <w:tcW w:w="1637" w:type="pct"/>
            <w:vAlign w:val="center"/>
          </w:tcPr>
          <w:p w14:paraId="795804C3" w14:textId="737F7AB6" w:rsidR="00296BA1" w:rsidRPr="00BD6E8C" w:rsidRDefault="00296BA1" w:rsidP="00296BA1">
            <w:pPr>
              <w:jc w:val="center"/>
              <w:rPr>
                <w:rFonts w:asciiTheme="minorHAnsi" w:hAnsiTheme="minorHAnsi" w:cstheme="minorHAnsi"/>
              </w:rPr>
            </w:pPr>
            <w:r w:rsidRPr="00BD6E8C">
              <w:rPr>
                <w:rFonts w:asciiTheme="minorHAnsi" w:hAnsiTheme="minorHAnsi" w:cstheme="minorHAnsi"/>
              </w:rPr>
              <w:t>Encargado de Inventarios</w:t>
            </w:r>
          </w:p>
        </w:tc>
      </w:tr>
      <w:tr w:rsidR="00296BA1" w:rsidRPr="00BD6E8C" w14:paraId="0D7AE2A7" w14:textId="77777777" w:rsidTr="00296BA1">
        <w:trPr>
          <w:cantSplit/>
          <w:trHeight w:val="297"/>
        </w:trPr>
        <w:tc>
          <w:tcPr>
            <w:tcW w:w="364" w:type="pct"/>
            <w:vAlign w:val="center"/>
          </w:tcPr>
          <w:p w14:paraId="08CDB168" w14:textId="7C938882" w:rsidR="00296BA1" w:rsidRPr="00BD6E8C" w:rsidRDefault="00296BA1" w:rsidP="00296BA1">
            <w:pPr>
              <w:jc w:val="center"/>
              <w:rPr>
                <w:rFonts w:asciiTheme="minorHAnsi" w:hAnsiTheme="minorHAnsi" w:cstheme="minorHAnsi"/>
              </w:rPr>
            </w:pPr>
          </w:p>
        </w:tc>
        <w:tc>
          <w:tcPr>
            <w:tcW w:w="2999" w:type="pct"/>
            <w:vAlign w:val="center"/>
          </w:tcPr>
          <w:p w14:paraId="561BAADC" w14:textId="78506866" w:rsidR="00296BA1" w:rsidRPr="00BD6E8C" w:rsidRDefault="00296BA1" w:rsidP="00296BA1">
            <w:pPr>
              <w:jc w:val="center"/>
              <w:rPr>
                <w:rFonts w:asciiTheme="minorHAnsi" w:hAnsiTheme="minorHAnsi" w:cstheme="minorHAnsi"/>
              </w:rPr>
            </w:pPr>
            <w:r w:rsidRPr="00BD6E8C">
              <w:rPr>
                <w:rFonts w:asciiTheme="minorHAnsi" w:hAnsiTheme="minorHAnsi" w:cstheme="minorHAnsi"/>
              </w:rPr>
              <w:t>FIN</w:t>
            </w:r>
          </w:p>
        </w:tc>
        <w:tc>
          <w:tcPr>
            <w:tcW w:w="1637" w:type="pct"/>
            <w:vAlign w:val="center"/>
          </w:tcPr>
          <w:p w14:paraId="7E76B015" w14:textId="3FC20A4A" w:rsidR="00296BA1" w:rsidRPr="00BD6E8C" w:rsidRDefault="00296BA1" w:rsidP="00296BA1">
            <w:pPr>
              <w:jc w:val="center"/>
              <w:rPr>
                <w:rFonts w:asciiTheme="minorHAnsi" w:hAnsiTheme="minorHAnsi" w:cstheme="minorHAnsi"/>
              </w:rPr>
            </w:pPr>
          </w:p>
        </w:tc>
      </w:tr>
    </w:tbl>
    <w:p w14:paraId="7626B873" w14:textId="212A7ED4" w:rsidR="006936BE" w:rsidRDefault="006936BE" w:rsidP="00826E45">
      <w:pPr>
        <w:spacing w:line="360" w:lineRule="auto"/>
        <w:jc w:val="both"/>
        <w:rPr>
          <w:sz w:val="28"/>
          <w:lang w:val="es-GT"/>
        </w:rPr>
      </w:pPr>
    </w:p>
    <w:p w14:paraId="7650606E" w14:textId="3811B853" w:rsidR="00296BA1" w:rsidRDefault="00296BA1" w:rsidP="00826E45">
      <w:pPr>
        <w:spacing w:line="360" w:lineRule="auto"/>
        <w:jc w:val="both"/>
        <w:rPr>
          <w:sz w:val="28"/>
          <w:lang w:val="es-GT"/>
        </w:rPr>
      </w:pPr>
    </w:p>
    <w:p w14:paraId="1AD90E10" w14:textId="0BAD3516" w:rsidR="00296BA1" w:rsidRDefault="00296BA1" w:rsidP="00826E45">
      <w:pPr>
        <w:spacing w:line="360" w:lineRule="auto"/>
        <w:jc w:val="both"/>
        <w:rPr>
          <w:sz w:val="28"/>
          <w:lang w:val="es-GT"/>
        </w:rPr>
      </w:pPr>
    </w:p>
    <w:p w14:paraId="0EDA32AF" w14:textId="2E97CD4B" w:rsidR="00296BA1" w:rsidRDefault="00296BA1" w:rsidP="00826E45">
      <w:pPr>
        <w:spacing w:line="360" w:lineRule="auto"/>
        <w:jc w:val="both"/>
        <w:rPr>
          <w:sz w:val="28"/>
          <w:lang w:val="es-GT"/>
        </w:rPr>
      </w:pPr>
    </w:p>
    <w:p w14:paraId="10AB8F7D" w14:textId="45C4496F" w:rsidR="00296BA1" w:rsidRDefault="00296BA1" w:rsidP="00826E45">
      <w:pPr>
        <w:spacing w:line="360" w:lineRule="auto"/>
        <w:jc w:val="both"/>
        <w:rPr>
          <w:sz w:val="28"/>
          <w:lang w:val="es-GT"/>
        </w:rPr>
      </w:pPr>
    </w:p>
    <w:p w14:paraId="164211CD" w14:textId="1F0EE3A3" w:rsidR="00296BA1" w:rsidRDefault="00296BA1" w:rsidP="00826E45">
      <w:pPr>
        <w:spacing w:line="360" w:lineRule="auto"/>
        <w:jc w:val="both"/>
        <w:rPr>
          <w:sz w:val="28"/>
          <w:lang w:val="es-GT"/>
        </w:rPr>
      </w:pPr>
    </w:p>
    <w:p w14:paraId="193FA6AE" w14:textId="79BFE3EE" w:rsidR="00296BA1" w:rsidRDefault="00296BA1" w:rsidP="00826E45">
      <w:pPr>
        <w:spacing w:line="360" w:lineRule="auto"/>
        <w:jc w:val="both"/>
        <w:rPr>
          <w:sz w:val="28"/>
          <w:lang w:val="es-GT"/>
        </w:rPr>
      </w:pPr>
    </w:p>
    <w:p w14:paraId="51982A5B" w14:textId="4DC8D707" w:rsidR="00296BA1" w:rsidRDefault="00296BA1" w:rsidP="00826E45">
      <w:pPr>
        <w:spacing w:line="360" w:lineRule="auto"/>
        <w:jc w:val="both"/>
        <w:rPr>
          <w:sz w:val="28"/>
          <w:lang w:val="es-GT"/>
        </w:rPr>
      </w:pPr>
    </w:p>
    <w:p w14:paraId="2CEDFAF1" w14:textId="77777777" w:rsidR="00296BA1" w:rsidRDefault="00296BA1" w:rsidP="00826E45">
      <w:pPr>
        <w:spacing w:line="360" w:lineRule="auto"/>
        <w:jc w:val="both"/>
        <w:rPr>
          <w:sz w:val="28"/>
          <w:lang w:val="es-GT"/>
        </w:rPr>
      </w:pPr>
    </w:p>
    <w:p w14:paraId="575B0D03" w14:textId="77777777" w:rsidR="005C39F0" w:rsidRDefault="005C39F0" w:rsidP="006936BE">
      <w:pPr>
        <w:rPr>
          <w:sz w:val="28"/>
          <w:lang w:val="es-GT"/>
        </w:rPr>
      </w:pPr>
    </w:p>
    <w:p w14:paraId="2F41CDE2" w14:textId="3B3BF6BD" w:rsidR="003A2972" w:rsidRPr="00273D92" w:rsidRDefault="003C744F" w:rsidP="00B67BDB">
      <w:pPr>
        <w:pStyle w:val="Ttulo1"/>
        <w:numPr>
          <w:ilvl w:val="0"/>
          <w:numId w:val="4"/>
        </w:numPr>
        <w:spacing w:before="0"/>
        <w:ind w:left="567" w:hanging="567"/>
        <w:rPr>
          <w:sz w:val="28"/>
          <w:lang w:val="es-GT"/>
        </w:rPr>
      </w:pPr>
      <w:bookmarkStart w:id="221" w:name="_Toc210134534"/>
      <w:r w:rsidRPr="00273D92">
        <w:rPr>
          <w:sz w:val="28"/>
          <w:lang w:val="es-GT"/>
        </w:rPr>
        <w:lastRenderedPageBreak/>
        <w:t>Hoja de e</w:t>
      </w:r>
      <w:r w:rsidR="003A2972" w:rsidRPr="00273D92">
        <w:rPr>
          <w:sz w:val="28"/>
          <w:lang w:val="es-GT"/>
        </w:rPr>
        <w:t>laboración</w:t>
      </w:r>
      <w:bookmarkEnd w:id="149"/>
      <w:bookmarkEnd w:id="221"/>
    </w:p>
    <w:p w14:paraId="0A8414C5" w14:textId="310F3FD1" w:rsidR="003A2972" w:rsidRPr="00273D92" w:rsidRDefault="003A2972" w:rsidP="00B2635F">
      <w:pPr>
        <w:rPr>
          <w:rFonts w:asciiTheme="minorHAnsi" w:hAnsiTheme="minorHAnsi" w:cstheme="minorHAnsi"/>
          <w:sz w:val="14"/>
          <w:szCs w:val="28"/>
          <w:lang w:val="es-GT"/>
        </w:rPr>
      </w:pPr>
    </w:p>
    <w:p w14:paraId="50C489C8" w14:textId="77777777" w:rsidR="00910A2F" w:rsidRDefault="00910A2F" w:rsidP="00B2635F">
      <w:pPr>
        <w:rPr>
          <w:rFonts w:asciiTheme="minorHAnsi" w:hAnsiTheme="minorHAnsi" w:cstheme="minorHAnsi"/>
          <w:sz w:val="14"/>
          <w:szCs w:val="28"/>
          <w:lang w:val="es-GT"/>
        </w:rPr>
      </w:pPr>
    </w:p>
    <w:p w14:paraId="3F27EDA2" w14:textId="77777777" w:rsidR="000670DF" w:rsidRPr="00273D92" w:rsidRDefault="000670DF" w:rsidP="00B2635F">
      <w:pPr>
        <w:rPr>
          <w:rFonts w:asciiTheme="minorHAnsi" w:hAnsiTheme="minorHAnsi" w:cstheme="minorHAnsi"/>
          <w:sz w:val="14"/>
          <w:szCs w:val="28"/>
          <w:lang w:val="es-GT"/>
        </w:rPr>
      </w:pPr>
    </w:p>
    <w:p w14:paraId="47854CDA" w14:textId="72F918D1" w:rsidR="000670DF" w:rsidRDefault="00A372EA" w:rsidP="0006690F">
      <w:pPr>
        <w:tabs>
          <w:tab w:val="left" w:pos="7215"/>
        </w:tabs>
        <w:autoSpaceDE w:val="0"/>
        <w:autoSpaceDN w:val="0"/>
        <w:adjustRightInd w:val="0"/>
        <w:jc w:val="center"/>
        <w:rPr>
          <w:rFonts w:asciiTheme="minorHAnsi" w:hAnsiTheme="minorHAnsi" w:cstheme="minorHAnsi"/>
          <w:b/>
          <w:bCs/>
          <w:i/>
          <w:sz w:val="28"/>
          <w:szCs w:val="28"/>
          <w:lang w:eastAsia="es-GT"/>
        </w:rPr>
      </w:pPr>
      <w:r w:rsidRPr="00B2635F">
        <w:rPr>
          <w:rFonts w:asciiTheme="minorHAnsi" w:eastAsiaTheme="minorEastAsia" w:hAnsiTheme="minorHAnsi" w:cstheme="minorHAnsi"/>
          <w:b/>
          <w:bCs/>
          <w:sz w:val="32"/>
          <w:szCs w:val="28"/>
          <w:lang w:eastAsia="es-GT"/>
        </w:rPr>
        <w:t>Guía</w:t>
      </w:r>
      <w:r w:rsidR="003D21DD" w:rsidRPr="00B2635F">
        <w:rPr>
          <w:rFonts w:asciiTheme="minorHAnsi" w:eastAsiaTheme="minorEastAsia" w:hAnsiTheme="minorHAnsi" w:cstheme="minorHAnsi"/>
          <w:b/>
          <w:bCs/>
          <w:sz w:val="32"/>
          <w:szCs w:val="28"/>
          <w:lang w:eastAsia="es-GT"/>
        </w:rPr>
        <w:t xml:space="preserve"> para la Declaratoria de Bienes Muebles Inservibles</w:t>
      </w:r>
      <w:r w:rsidR="006F52E5" w:rsidRPr="00B2635F">
        <w:rPr>
          <w:rFonts w:asciiTheme="minorHAnsi" w:eastAsiaTheme="minorEastAsia" w:hAnsiTheme="minorHAnsi" w:cstheme="minorHAnsi"/>
          <w:b/>
          <w:bCs/>
          <w:sz w:val="32"/>
          <w:szCs w:val="28"/>
          <w:lang w:eastAsia="es-GT"/>
        </w:rPr>
        <w:t xml:space="preserve"> de SENABED</w:t>
      </w:r>
    </w:p>
    <w:p w14:paraId="36A25387" w14:textId="77777777" w:rsidR="000670DF" w:rsidRDefault="000670DF" w:rsidP="000670DF">
      <w:pPr>
        <w:tabs>
          <w:tab w:val="left" w:pos="7215"/>
        </w:tabs>
        <w:autoSpaceDE w:val="0"/>
        <w:autoSpaceDN w:val="0"/>
        <w:adjustRightInd w:val="0"/>
        <w:rPr>
          <w:rFonts w:asciiTheme="minorHAnsi" w:hAnsiTheme="minorHAnsi" w:cstheme="minorHAnsi"/>
          <w:b/>
          <w:bCs/>
          <w:i/>
          <w:sz w:val="28"/>
          <w:szCs w:val="28"/>
          <w:lang w:eastAsia="es-GT"/>
        </w:rPr>
      </w:pPr>
    </w:p>
    <w:p w14:paraId="78419A19" w14:textId="77777777" w:rsidR="0006690F" w:rsidRPr="006A731F" w:rsidRDefault="0006690F" w:rsidP="000670DF">
      <w:pPr>
        <w:tabs>
          <w:tab w:val="left" w:pos="7215"/>
        </w:tabs>
        <w:autoSpaceDE w:val="0"/>
        <w:autoSpaceDN w:val="0"/>
        <w:adjustRightInd w:val="0"/>
        <w:rPr>
          <w:rFonts w:asciiTheme="minorHAnsi" w:hAnsiTheme="minorHAnsi" w:cstheme="minorHAnsi"/>
          <w:b/>
          <w:bCs/>
          <w:i/>
          <w:sz w:val="28"/>
          <w:szCs w:val="28"/>
          <w:lang w:eastAsia="es-GT"/>
        </w:rPr>
      </w:pPr>
    </w:p>
    <w:p w14:paraId="5FE21079" w14:textId="77777777" w:rsidR="000670DF" w:rsidRPr="006A731F" w:rsidRDefault="000670DF" w:rsidP="000670DF">
      <w:pPr>
        <w:autoSpaceDE w:val="0"/>
        <w:autoSpaceDN w:val="0"/>
        <w:adjustRightInd w:val="0"/>
        <w:spacing w:line="360" w:lineRule="auto"/>
        <w:jc w:val="center"/>
        <w:rPr>
          <w:rFonts w:asciiTheme="minorHAnsi" w:hAnsiTheme="minorHAnsi" w:cstheme="minorHAnsi"/>
          <w:b/>
          <w:bCs/>
          <w:sz w:val="28"/>
          <w:szCs w:val="28"/>
          <w:lang w:eastAsia="es-GT"/>
        </w:rPr>
      </w:pPr>
      <w:r w:rsidRPr="006A731F">
        <w:rPr>
          <w:rFonts w:asciiTheme="minorHAnsi" w:hAnsiTheme="minorHAnsi" w:cstheme="minorHAnsi"/>
          <w:b/>
          <w:bCs/>
          <w:sz w:val="28"/>
          <w:szCs w:val="28"/>
          <w:lang w:eastAsia="es-GT"/>
        </w:rPr>
        <w:t>Metodología e integración de información:</w:t>
      </w:r>
    </w:p>
    <w:p w14:paraId="7E9EE485" w14:textId="77777777" w:rsidR="000670DF" w:rsidRDefault="000670DF" w:rsidP="000670DF">
      <w:pPr>
        <w:autoSpaceDE w:val="0"/>
        <w:autoSpaceDN w:val="0"/>
        <w:adjustRightInd w:val="0"/>
        <w:spacing w:line="360" w:lineRule="auto"/>
        <w:jc w:val="center"/>
        <w:rPr>
          <w:rFonts w:asciiTheme="minorHAnsi" w:hAnsiTheme="minorHAnsi" w:cstheme="minorHAnsi"/>
          <w:b/>
          <w:sz w:val="28"/>
          <w:szCs w:val="28"/>
          <w:lang w:eastAsia="es-GT"/>
        </w:rPr>
      </w:pPr>
    </w:p>
    <w:p w14:paraId="2CF0ABF7" w14:textId="77777777" w:rsidR="000670DF" w:rsidRDefault="000670DF" w:rsidP="000670DF">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Dirección Administrativa Financiera</w:t>
      </w:r>
    </w:p>
    <w:p w14:paraId="2801F980" w14:textId="5B9E027B" w:rsidR="000670DF" w:rsidRDefault="0006690F" w:rsidP="000670DF">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Departamento Financiero</w:t>
      </w:r>
    </w:p>
    <w:p w14:paraId="57D20CF0" w14:textId="0EA4F872" w:rsidR="0006690F" w:rsidRDefault="0006690F" w:rsidP="000670DF">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Contabilidad</w:t>
      </w:r>
    </w:p>
    <w:p w14:paraId="6ECD6403" w14:textId="77777777" w:rsidR="000670DF" w:rsidRPr="00C668C9" w:rsidRDefault="000670DF" w:rsidP="000670DF">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Dirección de Informática y Estadística</w:t>
      </w:r>
    </w:p>
    <w:p w14:paraId="5882AFFD" w14:textId="77777777" w:rsidR="000670DF" w:rsidRPr="00C668C9" w:rsidRDefault="000670DF" w:rsidP="000670DF">
      <w:pPr>
        <w:autoSpaceDE w:val="0"/>
        <w:autoSpaceDN w:val="0"/>
        <w:adjustRightInd w:val="0"/>
        <w:spacing w:line="360" w:lineRule="auto"/>
        <w:jc w:val="center"/>
        <w:rPr>
          <w:rFonts w:asciiTheme="minorHAnsi" w:hAnsiTheme="minorHAnsi" w:cstheme="minorHAnsi"/>
          <w:b/>
          <w:sz w:val="28"/>
          <w:szCs w:val="28"/>
          <w:lang w:eastAsia="es-GT"/>
        </w:rPr>
      </w:pPr>
      <w:r w:rsidRPr="00C668C9">
        <w:rPr>
          <w:rFonts w:asciiTheme="minorHAnsi" w:hAnsiTheme="minorHAnsi" w:cstheme="minorHAnsi"/>
          <w:b/>
          <w:sz w:val="28"/>
          <w:szCs w:val="28"/>
          <w:lang w:eastAsia="es-GT"/>
        </w:rPr>
        <w:t>Departamento de Planificación y Estadística</w:t>
      </w:r>
    </w:p>
    <w:p w14:paraId="28A66224" w14:textId="3B1C02D2" w:rsidR="000670DF" w:rsidRDefault="000670DF" w:rsidP="000670DF">
      <w:pPr>
        <w:autoSpaceDE w:val="0"/>
        <w:autoSpaceDN w:val="0"/>
        <w:adjustRightInd w:val="0"/>
        <w:spacing w:line="360" w:lineRule="auto"/>
        <w:jc w:val="center"/>
        <w:rPr>
          <w:rFonts w:asciiTheme="minorHAnsi" w:hAnsiTheme="minorHAnsi" w:cstheme="minorHAnsi"/>
          <w:b/>
          <w:sz w:val="28"/>
          <w:szCs w:val="28"/>
          <w:lang w:eastAsia="es-GT"/>
        </w:rPr>
      </w:pPr>
      <w:r w:rsidRPr="00C668C9">
        <w:rPr>
          <w:rFonts w:asciiTheme="minorHAnsi" w:hAnsiTheme="minorHAnsi" w:cstheme="minorHAnsi"/>
          <w:b/>
          <w:sz w:val="28"/>
          <w:szCs w:val="28"/>
          <w:lang w:eastAsia="es-GT"/>
        </w:rPr>
        <w:t>Sección de Organización y Métodos</w:t>
      </w:r>
    </w:p>
    <w:p w14:paraId="5C8A8E81" w14:textId="77777777" w:rsidR="00C44519" w:rsidRPr="00C668C9" w:rsidRDefault="00C44519" w:rsidP="00C44519">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Secretaría General</w:t>
      </w:r>
    </w:p>
    <w:p w14:paraId="120FC1C4" w14:textId="77777777" w:rsidR="000670DF" w:rsidRPr="006A731F" w:rsidRDefault="000670DF" w:rsidP="00B2635F">
      <w:pPr>
        <w:autoSpaceDE w:val="0"/>
        <w:autoSpaceDN w:val="0"/>
        <w:adjustRightInd w:val="0"/>
        <w:rPr>
          <w:rFonts w:asciiTheme="minorHAnsi" w:hAnsiTheme="minorHAnsi" w:cstheme="minorHAnsi"/>
          <w:sz w:val="28"/>
          <w:szCs w:val="28"/>
          <w:lang w:eastAsia="es-GT"/>
        </w:rPr>
      </w:pPr>
    </w:p>
    <w:p w14:paraId="63D584F4" w14:textId="77777777" w:rsidR="000470BC" w:rsidRPr="006A731F" w:rsidRDefault="000470BC" w:rsidP="000470BC">
      <w:pPr>
        <w:autoSpaceDE w:val="0"/>
        <w:autoSpaceDN w:val="0"/>
        <w:adjustRightInd w:val="0"/>
        <w:jc w:val="center"/>
        <w:rPr>
          <w:rFonts w:asciiTheme="minorHAnsi" w:hAnsiTheme="minorHAnsi" w:cstheme="minorHAnsi"/>
          <w:b/>
          <w:bCs/>
          <w:sz w:val="28"/>
          <w:szCs w:val="28"/>
          <w:lang w:eastAsia="es-GT"/>
        </w:rPr>
      </w:pPr>
      <w:r w:rsidRPr="006A731F">
        <w:rPr>
          <w:rFonts w:asciiTheme="minorHAnsi" w:hAnsiTheme="minorHAnsi" w:cstheme="minorHAnsi"/>
          <w:b/>
          <w:bCs/>
          <w:sz w:val="28"/>
          <w:szCs w:val="28"/>
          <w:lang w:eastAsia="es-GT"/>
        </w:rPr>
        <w:t>Gloria Verna Guillermo Lemus</w:t>
      </w:r>
    </w:p>
    <w:p w14:paraId="115A69A6" w14:textId="77777777" w:rsidR="000470BC" w:rsidRPr="006A731F" w:rsidRDefault="000470BC" w:rsidP="000470BC">
      <w:pPr>
        <w:autoSpaceDE w:val="0"/>
        <w:autoSpaceDN w:val="0"/>
        <w:adjustRightInd w:val="0"/>
        <w:jc w:val="center"/>
        <w:rPr>
          <w:rFonts w:asciiTheme="minorHAnsi" w:hAnsiTheme="minorHAnsi" w:cstheme="minorHAnsi"/>
          <w:b/>
          <w:bCs/>
          <w:sz w:val="28"/>
          <w:szCs w:val="28"/>
          <w:lang w:eastAsia="es-GT"/>
        </w:rPr>
      </w:pPr>
      <w:r w:rsidRPr="006A731F">
        <w:rPr>
          <w:rFonts w:asciiTheme="minorHAnsi" w:hAnsiTheme="minorHAnsi" w:cstheme="minorHAnsi"/>
          <w:b/>
          <w:bCs/>
          <w:sz w:val="28"/>
          <w:szCs w:val="28"/>
          <w:lang w:eastAsia="es-GT"/>
        </w:rPr>
        <w:t>Secretari</w:t>
      </w:r>
      <w:r>
        <w:rPr>
          <w:rFonts w:asciiTheme="minorHAnsi" w:hAnsiTheme="minorHAnsi" w:cstheme="minorHAnsi"/>
          <w:b/>
          <w:bCs/>
          <w:sz w:val="28"/>
          <w:szCs w:val="28"/>
          <w:lang w:eastAsia="es-GT"/>
        </w:rPr>
        <w:t>a General</w:t>
      </w:r>
    </w:p>
    <w:p w14:paraId="5A470A09" w14:textId="77777777" w:rsidR="000670DF" w:rsidRPr="006A731F" w:rsidRDefault="000670DF" w:rsidP="00B2635F">
      <w:pPr>
        <w:autoSpaceDE w:val="0"/>
        <w:autoSpaceDN w:val="0"/>
        <w:adjustRightInd w:val="0"/>
        <w:jc w:val="center"/>
        <w:rPr>
          <w:rFonts w:asciiTheme="minorHAnsi" w:hAnsiTheme="minorHAnsi" w:cstheme="minorHAnsi"/>
          <w:sz w:val="28"/>
          <w:szCs w:val="28"/>
          <w:lang w:eastAsia="es-GT"/>
        </w:rPr>
      </w:pPr>
    </w:p>
    <w:p w14:paraId="7258D495" w14:textId="77777777" w:rsidR="000670DF" w:rsidRPr="006A731F" w:rsidRDefault="000670DF" w:rsidP="00B2635F">
      <w:pPr>
        <w:autoSpaceDE w:val="0"/>
        <w:autoSpaceDN w:val="0"/>
        <w:adjustRightInd w:val="0"/>
        <w:jc w:val="center"/>
        <w:rPr>
          <w:rFonts w:asciiTheme="minorHAnsi" w:hAnsiTheme="minorHAnsi" w:cstheme="minorHAnsi"/>
          <w:sz w:val="28"/>
          <w:szCs w:val="28"/>
          <w:lang w:eastAsia="es-GT"/>
        </w:rPr>
      </w:pPr>
    </w:p>
    <w:p w14:paraId="54E045C0" w14:textId="77777777" w:rsidR="000670DF" w:rsidRPr="006A731F" w:rsidRDefault="000670DF" w:rsidP="000670DF">
      <w:pPr>
        <w:jc w:val="center"/>
        <w:rPr>
          <w:rFonts w:asciiTheme="minorHAnsi" w:hAnsiTheme="minorHAnsi" w:cstheme="minorHAnsi"/>
          <w:b/>
        </w:rPr>
      </w:pPr>
      <w:r w:rsidRPr="006A731F">
        <w:rPr>
          <w:rFonts w:asciiTheme="minorHAnsi" w:hAnsiTheme="minorHAnsi" w:cstheme="minorHAnsi"/>
          <w:b/>
        </w:rPr>
        <w:t xml:space="preserve">Diagonal 6, 10-26 Zona 10 </w:t>
      </w:r>
    </w:p>
    <w:p w14:paraId="3AE0A6B3" w14:textId="77777777" w:rsidR="000670DF" w:rsidRPr="006A731F" w:rsidRDefault="000670DF" w:rsidP="000670DF">
      <w:pPr>
        <w:jc w:val="center"/>
        <w:rPr>
          <w:rFonts w:asciiTheme="minorHAnsi" w:hAnsiTheme="minorHAnsi" w:cstheme="minorHAnsi"/>
          <w:b/>
        </w:rPr>
      </w:pPr>
      <w:r w:rsidRPr="006A731F">
        <w:rPr>
          <w:rFonts w:asciiTheme="minorHAnsi" w:hAnsiTheme="minorHAnsi" w:cstheme="minorHAnsi"/>
          <w:b/>
        </w:rPr>
        <w:t>Tel: (502) 2495-0600</w:t>
      </w:r>
    </w:p>
    <w:p w14:paraId="5767F399" w14:textId="77777777" w:rsidR="000670DF" w:rsidRPr="006A731F" w:rsidRDefault="00E97267" w:rsidP="000670DF">
      <w:pPr>
        <w:jc w:val="center"/>
        <w:rPr>
          <w:rFonts w:asciiTheme="minorHAnsi" w:hAnsiTheme="minorHAnsi" w:cstheme="minorHAnsi"/>
          <w:b/>
        </w:rPr>
      </w:pPr>
      <w:hyperlink r:id="rId16" w:history="1">
        <w:r w:rsidR="000670DF" w:rsidRPr="006A731F">
          <w:rPr>
            <w:rStyle w:val="Hipervnculo"/>
            <w:rFonts w:asciiTheme="minorHAnsi" w:hAnsiTheme="minorHAnsi" w:cstheme="minorHAnsi"/>
            <w:b/>
          </w:rPr>
          <w:t>www.senabed.gob.gt</w:t>
        </w:r>
      </w:hyperlink>
    </w:p>
    <w:p w14:paraId="49F914DD" w14:textId="77777777" w:rsidR="000670DF" w:rsidRPr="006A731F" w:rsidRDefault="000670DF" w:rsidP="000670DF">
      <w:pPr>
        <w:jc w:val="center"/>
        <w:rPr>
          <w:rFonts w:asciiTheme="minorHAnsi" w:hAnsiTheme="minorHAnsi" w:cstheme="minorHAnsi"/>
          <w:b/>
        </w:rPr>
      </w:pPr>
    </w:p>
    <w:p w14:paraId="73A24BC8" w14:textId="77777777" w:rsidR="000670DF" w:rsidRDefault="000670DF" w:rsidP="00B2635F">
      <w:pPr>
        <w:jc w:val="center"/>
        <w:rPr>
          <w:rFonts w:asciiTheme="minorHAnsi" w:hAnsiTheme="minorHAnsi" w:cstheme="minorHAnsi"/>
          <w:b/>
        </w:rPr>
      </w:pPr>
    </w:p>
    <w:p w14:paraId="5A245E67" w14:textId="3A4489F6" w:rsidR="003A2972" w:rsidRPr="00273D92" w:rsidRDefault="000670DF" w:rsidP="00B2635F">
      <w:pPr>
        <w:jc w:val="center"/>
        <w:rPr>
          <w:rFonts w:asciiTheme="minorHAnsi" w:eastAsiaTheme="minorHAnsi" w:hAnsiTheme="minorHAnsi" w:cstheme="minorHAnsi"/>
          <w:lang w:val="es-GT" w:eastAsia="en-US"/>
        </w:rPr>
      </w:pPr>
      <w:r w:rsidRPr="00B2635F">
        <w:rPr>
          <w:rFonts w:asciiTheme="minorHAnsi" w:hAnsiTheme="minorHAnsi" w:cstheme="minorHAnsi"/>
          <w:b/>
          <w:sz w:val="28"/>
          <w:szCs w:val="28"/>
          <w:lang w:eastAsia="es-GT"/>
        </w:rPr>
        <w:t xml:space="preserve">Guatemala, </w:t>
      </w:r>
      <w:r w:rsidR="00006D33">
        <w:rPr>
          <w:rFonts w:asciiTheme="minorHAnsi" w:hAnsiTheme="minorHAnsi" w:cstheme="minorHAnsi"/>
          <w:b/>
          <w:sz w:val="28"/>
          <w:szCs w:val="28"/>
          <w:lang w:eastAsia="es-GT"/>
        </w:rPr>
        <w:t>septiembre</w:t>
      </w:r>
      <w:r w:rsidRPr="00B2635F">
        <w:rPr>
          <w:rFonts w:asciiTheme="minorHAnsi" w:hAnsiTheme="minorHAnsi" w:cstheme="minorHAnsi"/>
          <w:b/>
          <w:sz w:val="28"/>
          <w:szCs w:val="28"/>
          <w:lang w:eastAsia="es-GT"/>
        </w:rPr>
        <w:t xml:space="preserve"> 2025</w:t>
      </w:r>
    </w:p>
    <w:sectPr w:rsidR="003A2972" w:rsidRPr="00273D92" w:rsidSect="00DB76AA">
      <w:headerReference w:type="default" r:id="rId17"/>
      <w:footerReference w:type="default" r:id="rId18"/>
      <w:pgSz w:w="12240" w:h="15840" w:code="1"/>
      <w:pgMar w:top="456" w:right="1467" w:bottom="0" w:left="1701" w:header="426" w:footer="41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D673F" w14:textId="77777777" w:rsidR="00E97267" w:rsidRDefault="00E97267">
      <w:r>
        <w:separator/>
      </w:r>
    </w:p>
  </w:endnote>
  <w:endnote w:type="continuationSeparator" w:id="0">
    <w:p w14:paraId="1C4E5D71" w14:textId="77777777" w:rsidR="00E97267" w:rsidRDefault="00E9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36" w:type="dxa"/>
      <w:tblInd w:w="-572" w:type="dxa"/>
      <w:tblLook w:val="04A0" w:firstRow="1" w:lastRow="0" w:firstColumn="1" w:lastColumn="0" w:noHBand="0" w:noVBand="1"/>
    </w:tblPr>
    <w:tblGrid>
      <w:gridCol w:w="3544"/>
      <w:gridCol w:w="3373"/>
      <w:gridCol w:w="3119"/>
    </w:tblGrid>
    <w:tr w:rsidR="00AC7F27" w:rsidRPr="00BD533B" w14:paraId="7C518F14" w14:textId="77777777" w:rsidTr="00BB45F9">
      <w:trPr>
        <w:trHeight w:val="388"/>
      </w:trPr>
      <w:tc>
        <w:tcPr>
          <w:tcW w:w="3544" w:type="dxa"/>
          <w:shd w:val="clear" w:color="auto" w:fill="0F243E" w:themeFill="text2" w:themeFillShade="80"/>
          <w:vAlign w:val="center"/>
        </w:tcPr>
        <w:p w14:paraId="60B5C980" w14:textId="77777777" w:rsidR="00AC7F27" w:rsidRPr="00EA071D" w:rsidRDefault="00AC7F27" w:rsidP="00D706BE">
          <w:pPr>
            <w:jc w:val="center"/>
            <w:rPr>
              <w:rFonts w:asciiTheme="minorHAnsi" w:hAnsiTheme="minorHAnsi" w:cs="Arial"/>
              <w:b/>
            </w:rPr>
          </w:pPr>
          <w:r w:rsidRPr="00EA071D">
            <w:rPr>
              <w:rFonts w:asciiTheme="minorHAnsi" w:hAnsiTheme="minorHAnsi" w:cs="Arial"/>
              <w:b/>
            </w:rPr>
            <w:t>Elaborado por:</w:t>
          </w:r>
        </w:p>
      </w:tc>
      <w:tc>
        <w:tcPr>
          <w:tcW w:w="3373" w:type="dxa"/>
          <w:shd w:val="clear" w:color="auto" w:fill="0F243E" w:themeFill="text2" w:themeFillShade="80"/>
          <w:vAlign w:val="center"/>
        </w:tcPr>
        <w:p w14:paraId="39002099" w14:textId="77777777" w:rsidR="00AC7F27" w:rsidRPr="00EA071D" w:rsidRDefault="00AC7F27" w:rsidP="00D706BE">
          <w:pPr>
            <w:jc w:val="center"/>
            <w:rPr>
              <w:rFonts w:asciiTheme="minorHAnsi" w:hAnsiTheme="minorHAnsi" w:cs="Arial"/>
              <w:b/>
            </w:rPr>
          </w:pPr>
          <w:r w:rsidRPr="00EA071D">
            <w:rPr>
              <w:rFonts w:asciiTheme="minorHAnsi" w:hAnsiTheme="minorHAnsi" w:cs="Arial"/>
              <w:b/>
            </w:rPr>
            <w:t>Revisado por:</w:t>
          </w:r>
        </w:p>
      </w:tc>
      <w:tc>
        <w:tcPr>
          <w:tcW w:w="3119" w:type="dxa"/>
          <w:shd w:val="clear" w:color="auto" w:fill="0F243E" w:themeFill="text2" w:themeFillShade="80"/>
          <w:vAlign w:val="center"/>
        </w:tcPr>
        <w:p w14:paraId="54EF530A" w14:textId="77777777" w:rsidR="00AC7F27" w:rsidRPr="00EA071D" w:rsidRDefault="00AC7F27" w:rsidP="00D706BE">
          <w:pPr>
            <w:jc w:val="center"/>
            <w:rPr>
              <w:rFonts w:asciiTheme="minorHAnsi" w:hAnsiTheme="minorHAnsi" w:cs="Arial"/>
              <w:b/>
            </w:rPr>
          </w:pPr>
          <w:r w:rsidRPr="00EA071D">
            <w:rPr>
              <w:rFonts w:asciiTheme="minorHAnsi" w:hAnsiTheme="minorHAnsi" w:cs="Arial"/>
              <w:b/>
            </w:rPr>
            <w:t>Aprobado por:</w:t>
          </w:r>
        </w:p>
      </w:tc>
    </w:tr>
    <w:tr w:rsidR="00AC7F27" w:rsidRPr="00BD533B" w14:paraId="07F95755" w14:textId="77777777" w:rsidTr="00BB45F9">
      <w:trPr>
        <w:trHeight w:val="435"/>
      </w:trPr>
      <w:tc>
        <w:tcPr>
          <w:tcW w:w="3544" w:type="dxa"/>
          <w:vAlign w:val="center"/>
        </w:tcPr>
        <w:p w14:paraId="5FEAFA69" w14:textId="77777777" w:rsidR="00AC7F27" w:rsidRPr="00BD533B" w:rsidRDefault="00AC7F27" w:rsidP="00D706BE">
          <w:pPr>
            <w:jc w:val="center"/>
            <w:rPr>
              <w:rFonts w:asciiTheme="minorHAnsi" w:hAnsiTheme="minorHAnsi" w:cs="Arial"/>
              <w:b/>
              <w:sz w:val="20"/>
            </w:rPr>
          </w:pPr>
          <w:r>
            <w:rPr>
              <w:rFonts w:asciiTheme="minorHAnsi" w:hAnsiTheme="minorHAnsi" w:cs="Arial"/>
              <w:b/>
              <w:sz w:val="20"/>
            </w:rPr>
            <w:t>Dirección Administrativa Financiera</w:t>
          </w:r>
        </w:p>
      </w:tc>
      <w:tc>
        <w:tcPr>
          <w:tcW w:w="3373" w:type="dxa"/>
          <w:vAlign w:val="center"/>
        </w:tcPr>
        <w:p w14:paraId="549569A2" w14:textId="77777777" w:rsidR="00AC7F27" w:rsidRPr="00BD533B" w:rsidRDefault="00AC7F27" w:rsidP="00D706BE">
          <w:pPr>
            <w:jc w:val="center"/>
            <w:rPr>
              <w:rFonts w:asciiTheme="minorHAnsi" w:hAnsiTheme="minorHAnsi" w:cs="Arial"/>
              <w:b/>
              <w:sz w:val="20"/>
            </w:rPr>
          </w:pPr>
          <w:r w:rsidRPr="00BD533B">
            <w:rPr>
              <w:rFonts w:asciiTheme="minorHAnsi" w:hAnsiTheme="minorHAnsi" w:cs="Arial"/>
              <w:b/>
              <w:sz w:val="20"/>
            </w:rPr>
            <w:t>Dirección de Informática y Estadística</w:t>
          </w:r>
        </w:p>
      </w:tc>
      <w:tc>
        <w:tcPr>
          <w:tcW w:w="3119" w:type="dxa"/>
          <w:vAlign w:val="center"/>
        </w:tcPr>
        <w:p w14:paraId="03023D61" w14:textId="77777777" w:rsidR="00AC7F27" w:rsidRPr="00BD533B" w:rsidRDefault="00AC7F27" w:rsidP="00D706BE">
          <w:pPr>
            <w:jc w:val="center"/>
            <w:rPr>
              <w:rFonts w:asciiTheme="minorHAnsi" w:hAnsiTheme="minorHAnsi" w:cs="Arial"/>
              <w:b/>
              <w:sz w:val="20"/>
            </w:rPr>
          </w:pPr>
          <w:r w:rsidRPr="00BD533B">
            <w:rPr>
              <w:rFonts w:asciiTheme="minorHAnsi" w:hAnsiTheme="minorHAnsi" w:cs="Arial"/>
              <w:b/>
              <w:sz w:val="20"/>
            </w:rPr>
            <w:t>Secretaría General</w:t>
          </w:r>
        </w:p>
      </w:tc>
    </w:tr>
  </w:tbl>
  <w:p w14:paraId="67BD82EA" w14:textId="77777777" w:rsidR="00AC7F27" w:rsidRDefault="00AC7F27" w:rsidP="005B4DA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A87AC" w14:textId="77777777" w:rsidR="00E97267" w:rsidRDefault="00E97267">
      <w:r>
        <w:separator/>
      </w:r>
    </w:p>
  </w:footnote>
  <w:footnote w:type="continuationSeparator" w:id="0">
    <w:p w14:paraId="5978E13A" w14:textId="77777777" w:rsidR="00E97267" w:rsidRDefault="00E97267">
      <w:r>
        <w:continuationSeparator/>
      </w:r>
    </w:p>
  </w:footnote>
  <w:footnote w:id="1">
    <w:p w14:paraId="7DE8D6E4" w14:textId="77777777" w:rsidR="00AC7F27" w:rsidRDefault="00AC7F27" w:rsidP="004B5E68">
      <w:pPr>
        <w:pStyle w:val="Textonotapie"/>
        <w:jc w:val="both"/>
      </w:pPr>
      <w:r>
        <w:rPr>
          <w:rStyle w:val="Refdenotaalpie"/>
        </w:rPr>
        <w:footnoteRef/>
      </w:r>
      <w:r>
        <w:t xml:space="preserve"> </w:t>
      </w:r>
      <w:r w:rsidRPr="00A61269">
        <w:rPr>
          <w:rFonts w:asciiTheme="minorHAnsi" w:hAnsiTheme="minorHAnsi"/>
        </w:rPr>
        <w:t xml:space="preserve">Filosofía aprobada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10</w:t>
      </w:r>
      <w:r w:rsidRPr="00A61269">
        <w:rPr>
          <w:rFonts w:asciiTheme="minorHAnsi" w:hAnsiTheme="minorHAnsi"/>
        </w:rPr>
        <w:t>-202</w:t>
      </w:r>
      <w:r>
        <w:rPr>
          <w:rFonts w:asciiTheme="minorHAnsi" w:hAnsiTheme="minorHAnsi"/>
        </w:rPr>
        <w:t>4</w:t>
      </w:r>
      <w:r w:rsidRPr="00A61269">
        <w:rPr>
          <w:rFonts w:asciiTheme="minorHAnsi" w:hAnsiTheme="minorHAnsi"/>
        </w:rPr>
        <w:t xml:space="preserve"> d</w:t>
      </w:r>
      <w:r>
        <w:rPr>
          <w:rFonts w:asciiTheme="minorHAnsi" w:hAnsiTheme="minorHAnsi"/>
        </w:rPr>
        <w:t xml:space="preserve">e Sesión Ordinaria 8-2024 del CONABED, Punto Trece </w:t>
      </w:r>
      <w:r w:rsidRPr="00A61269">
        <w:rPr>
          <w:rFonts w:asciiTheme="minorHAnsi" w:hAnsiTheme="minorHAnsi"/>
        </w:rPr>
        <w:t xml:space="preserve">de fecha </w:t>
      </w:r>
      <w:r>
        <w:rPr>
          <w:rFonts w:asciiTheme="minorHAnsi" w:hAnsiTheme="minorHAnsi"/>
        </w:rPr>
        <w:t>29 de agosto</w:t>
      </w:r>
      <w:r w:rsidRPr="00A61269">
        <w:rPr>
          <w:rFonts w:asciiTheme="minorHAnsi" w:hAnsiTheme="minorHAnsi"/>
        </w:rPr>
        <w:t xml:space="preserve"> de 202</w:t>
      </w:r>
      <w:r>
        <w:rPr>
          <w:rFonts w:asciiTheme="minorHAnsi" w:hAnsiTheme="minorHAnsi"/>
        </w:rPr>
        <w:t>4</w:t>
      </w:r>
      <w:r w:rsidRPr="00A61269">
        <w:rPr>
          <w:rFonts w:asciiTheme="minorHAnsi" w:hAnsiTheme="minorHAnsi"/>
        </w:rPr>
        <w:t>.</w:t>
      </w:r>
    </w:p>
  </w:footnote>
  <w:footnote w:id="2">
    <w:p w14:paraId="6888D745" w14:textId="77777777" w:rsidR="00AC7F27" w:rsidRDefault="00AC7F27" w:rsidP="004B5E68">
      <w:pPr>
        <w:pStyle w:val="Textonotapie"/>
        <w:jc w:val="both"/>
      </w:pPr>
      <w:r>
        <w:rPr>
          <w:rStyle w:val="Refdenotaalpie"/>
        </w:rPr>
        <w:footnoteRef/>
      </w:r>
      <w:r>
        <w:t xml:space="preserve"> </w:t>
      </w:r>
      <w:r w:rsidRPr="007638FA">
        <w:rPr>
          <w:rFonts w:asciiTheme="minorHAnsi" w:hAnsiTheme="minorHAnsi"/>
        </w:rPr>
        <w:t>Aprobado mediante Acuerdo de Secretaría General de la SENABED No. 28-2023 de fecha 27 de abril de 2023.</w:t>
      </w:r>
    </w:p>
  </w:footnote>
  <w:footnote w:id="3">
    <w:p w14:paraId="64B76860" w14:textId="77777777" w:rsidR="00AC7F27" w:rsidRDefault="00AC7F27" w:rsidP="004B5E68">
      <w:pPr>
        <w:pStyle w:val="Textonotapie"/>
        <w:jc w:val="both"/>
      </w:pPr>
      <w:r>
        <w:rPr>
          <w:rStyle w:val="Refdenotaalpie"/>
        </w:rPr>
        <w:footnoteRef/>
      </w:r>
      <w:r>
        <w:t xml:space="preserve"> </w:t>
      </w:r>
      <w:r w:rsidRPr="00A61269">
        <w:rPr>
          <w:rFonts w:asciiTheme="minorHAnsi" w:hAnsiTheme="minorHAnsi"/>
        </w:rPr>
        <w:t>A</w:t>
      </w:r>
      <w:r>
        <w:rPr>
          <w:rFonts w:asciiTheme="minorHAnsi" w:hAnsiTheme="minorHAnsi"/>
        </w:rPr>
        <w:t>probados</w:t>
      </w:r>
      <w:r w:rsidRPr="00A61269">
        <w:rPr>
          <w:rFonts w:asciiTheme="minorHAnsi" w:hAnsiTheme="minorHAnsi"/>
        </w:rPr>
        <w:t xml:space="preserve">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10</w:t>
      </w:r>
      <w:r w:rsidRPr="00A61269">
        <w:rPr>
          <w:rFonts w:asciiTheme="minorHAnsi" w:hAnsiTheme="minorHAnsi"/>
        </w:rPr>
        <w:t>-202</w:t>
      </w:r>
      <w:r>
        <w:rPr>
          <w:rFonts w:asciiTheme="minorHAnsi" w:hAnsiTheme="minorHAnsi"/>
        </w:rPr>
        <w:t>4</w:t>
      </w:r>
      <w:r w:rsidRPr="00A61269">
        <w:rPr>
          <w:rFonts w:asciiTheme="minorHAnsi" w:hAnsiTheme="minorHAnsi"/>
        </w:rPr>
        <w:t xml:space="preserve"> d</w:t>
      </w:r>
      <w:r>
        <w:rPr>
          <w:rFonts w:asciiTheme="minorHAnsi" w:hAnsiTheme="minorHAnsi"/>
        </w:rPr>
        <w:t xml:space="preserve">e Sesión Ordinaria 8-2024 del CONABED, Punto Trece </w:t>
      </w:r>
      <w:r w:rsidRPr="00A61269">
        <w:rPr>
          <w:rFonts w:asciiTheme="minorHAnsi" w:hAnsiTheme="minorHAnsi"/>
        </w:rPr>
        <w:t xml:space="preserve">de fecha </w:t>
      </w:r>
      <w:r>
        <w:rPr>
          <w:rFonts w:asciiTheme="minorHAnsi" w:hAnsiTheme="minorHAnsi"/>
        </w:rPr>
        <w:t>29 de agosto</w:t>
      </w:r>
      <w:r w:rsidRPr="00A61269">
        <w:rPr>
          <w:rFonts w:asciiTheme="minorHAnsi" w:hAnsiTheme="minorHAnsi"/>
        </w:rPr>
        <w:t xml:space="preserve"> de 202</w:t>
      </w:r>
      <w:r>
        <w:rPr>
          <w:rFonts w:asciiTheme="minorHAnsi" w:hAnsiTheme="minorHAnsi"/>
        </w:rPr>
        <w:t>4</w:t>
      </w:r>
      <w:r w:rsidRPr="00A61269">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AC7F27" w14:paraId="0BF4BEC8" w14:textId="77777777" w:rsidTr="00CD645D">
      <w:trPr>
        <w:cantSplit/>
        <w:trHeight w:val="983"/>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2CA216D3" w:rsidR="00AC7F27" w:rsidRDefault="00AC7F27" w:rsidP="00A6566F">
          <w:pPr>
            <w:pStyle w:val="Encabezado"/>
            <w:spacing w:line="276" w:lineRule="auto"/>
            <w:rPr>
              <w:rFonts w:asciiTheme="minorHAnsi" w:hAnsiTheme="minorHAnsi" w:cs="Arial"/>
            </w:rPr>
          </w:pPr>
          <w:r>
            <w:rPr>
              <w:rFonts w:asciiTheme="minorHAnsi" w:hAnsiTheme="minorHAnsi"/>
              <w:noProof/>
              <w:lang w:val="es-GT" w:eastAsia="es-GT"/>
            </w:rPr>
            <w:drawing>
              <wp:anchor distT="0" distB="0" distL="114300" distR="114300" simplePos="0" relativeHeight="251659264" behindDoc="0" locked="0" layoutInCell="1" allowOverlap="1" wp14:anchorId="6152730B" wp14:editId="37B36B28">
                <wp:simplePos x="0" y="0"/>
                <wp:positionH relativeFrom="column">
                  <wp:posOffset>-4445</wp:posOffset>
                </wp:positionH>
                <wp:positionV relativeFrom="paragraph">
                  <wp:posOffset>9525</wp:posOffset>
                </wp:positionV>
                <wp:extent cx="1112520" cy="128016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1280160"/>
                        </a:xfrm>
                        <a:prstGeom prst="rect">
                          <a:avLst/>
                        </a:prstGeom>
                      </pic:spPr>
                    </pic:pic>
                  </a:graphicData>
                </a:graphic>
                <wp14:sizeRelH relativeFrom="margin">
                  <wp14:pctWidth>0</wp14:pctWidth>
                </wp14:sizeRelH>
                <wp14:sizeRelV relativeFrom="margin">
                  <wp14:pctHeight>0</wp14:pctHeight>
                </wp14:sizeRelV>
              </wp:anchor>
            </w:drawing>
          </w:r>
        </w:p>
        <w:p w14:paraId="52656A5F" w14:textId="77777777" w:rsidR="00AC7F27" w:rsidRDefault="00AC7F27">
          <w:pPr>
            <w:spacing w:line="276" w:lineRule="auto"/>
            <w:rPr>
              <w:rFonts w:asciiTheme="minorHAnsi" w:hAnsiTheme="minorHAnsi"/>
            </w:rPr>
          </w:pPr>
        </w:p>
        <w:p w14:paraId="17AEB008" w14:textId="77777777" w:rsidR="00AC7F27" w:rsidRDefault="00AC7F27">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01F858B2" w:rsidR="00AC7F27" w:rsidRDefault="00AC7F27" w:rsidP="00006D33">
          <w:pPr>
            <w:pStyle w:val="Encabezado"/>
            <w:jc w:val="center"/>
            <w:rPr>
              <w:rFonts w:asciiTheme="minorHAnsi" w:hAnsiTheme="minorHAnsi" w:cs="Arial"/>
              <w:b/>
            </w:rPr>
          </w:pPr>
          <w:r>
            <w:rPr>
              <w:rFonts w:asciiTheme="minorHAnsi" w:hAnsiTheme="minorHAnsi"/>
              <w:b/>
              <w:sz w:val="22"/>
              <w:szCs w:val="22"/>
            </w:rPr>
            <w:t>Secretaría</w:t>
          </w:r>
          <w:r w:rsidRPr="00E83D7B">
            <w:rPr>
              <w:rFonts w:asciiTheme="minorHAnsi" w:hAnsiTheme="minorHAnsi"/>
              <w:b/>
              <w:sz w:val="22"/>
              <w:szCs w:val="22"/>
            </w:rPr>
            <w:t xml:space="preserve"> Nacional de Administración de</w:t>
          </w:r>
          <w:r>
            <w:rPr>
              <w:rFonts w:asciiTheme="minorHAnsi" w:hAnsiTheme="minorHAnsi"/>
              <w:b/>
              <w:sz w:val="22"/>
              <w:szCs w:val="22"/>
            </w:rPr>
            <w:t xml:space="preserve"> Bienes en Extinción de Dominio -SENABED-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AC7F27" w:rsidRDefault="00AC7F27">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1FECA6EC" w14:textId="19D9EEF4" w:rsidR="00AC7F27" w:rsidRDefault="00AC7F27"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Septiembre</w:t>
          </w:r>
        </w:p>
        <w:p w14:paraId="0FFD856F" w14:textId="5937E5BC" w:rsidR="00AC7F27" w:rsidRDefault="00AC7F27"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2025</w:t>
          </w:r>
        </w:p>
      </w:tc>
    </w:tr>
    <w:tr w:rsidR="00AC7F27" w14:paraId="13378DE3" w14:textId="77777777" w:rsidTr="00CD645D">
      <w:trPr>
        <w:cantSplit/>
        <w:trHeight w:val="985"/>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77777777" w:rsidR="00AC7F27" w:rsidRDefault="00AC7F27">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393469D" w14:textId="37B1A742" w:rsidR="00AC7F27" w:rsidRDefault="00AC7F27" w:rsidP="003D21DD">
          <w:pPr>
            <w:jc w:val="center"/>
            <w:rPr>
              <w:rFonts w:ascii="Century Gothic" w:hAnsi="Century Gothic"/>
              <w:sz w:val="16"/>
              <w:szCs w:val="36"/>
            </w:rPr>
          </w:pPr>
          <w:r>
            <w:rPr>
              <w:rFonts w:asciiTheme="minorHAnsi" w:hAnsiTheme="minorHAnsi" w:cstheme="minorHAnsi"/>
              <w:b/>
              <w:sz w:val="22"/>
              <w:szCs w:val="36"/>
            </w:rPr>
            <w:t xml:space="preserve">Guía </w:t>
          </w:r>
          <w:r w:rsidRPr="003D21DD">
            <w:rPr>
              <w:rFonts w:asciiTheme="minorHAnsi" w:hAnsiTheme="minorHAnsi" w:cstheme="minorHAnsi"/>
              <w:b/>
              <w:sz w:val="22"/>
              <w:szCs w:val="36"/>
            </w:rPr>
            <w:t>para la</w:t>
          </w:r>
          <w:r>
            <w:rPr>
              <w:rFonts w:asciiTheme="minorHAnsi" w:hAnsiTheme="minorHAnsi" w:cstheme="minorHAnsi"/>
              <w:b/>
              <w:sz w:val="22"/>
              <w:szCs w:val="36"/>
            </w:rPr>
            <w:t xml:space="preserve"> Declaratoria de Bienes Muebles </w:t>
          </w:r>
          <w:r w:rsidRPr="003D21DD">
            <w:rPr>
              <w:rFonts w:asciiTheme="minorHAnsi" w:hAnsiTheme="minorHAnsi" w:cstheme="minorHAnsi"/>
              <w:b/>
              <w:sz w:val="22"/>
              <w:szCs w:val="36"/>
            </w:rPr>
            <w:t>Inservibles</w:t>
          </w:r>
          <w:r>
            <w:rPr>
              <w:rFonts w:asciiTheme="minorHAnsi" w:hAnsiTheme="minorHAnsi" w:cstheme="minorHAnsi"/>
              <w:b/>
              <w:sz w:val="22"/>
              <w:szCs w:val="36"/>
            </w:rPr>
            <w:t xml:space="preserve"> de SENABED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AC7F27" w:rsidRDefault="00AC7F27">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05FBFACB" w:rsidR="00AC7F27" w:rsidRDefault="00AC7F27">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D82973">
            <w:rPr>
              <w:rFonts w:asciiTheme="minorHAnsi" w:hAnsiTheme="minorHAnsi" w:cs="Arial"/>
              <w:b/>
              <w:noProof/>
              <w:snapToGrid w:val="0"/>
              <w:sz w:val="22"/>
              <w:szCs w:val="22"/>
              <w:lang w:val="es-ES_tradnl"/>
            </w:rPr>
            <w:t>8</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D82973">
            <w:rPr>
              <w:rFonts w:asciiTheme="minorHAnsi" w:hAnsiTheme="minorHAnsi" w:cs="Arial"/>
              <w:b/>
              <w:noProof/>
              <w:snapToGrid w:val="0"/>
              <w:sz w:val="22"/>
              <w:szCs w:val="22"/>
              <w:lang w:val="es-ES_tradnl"/>
            </w:rPr>
            <w:t>14</w:t>
          </w:r>
          <w:r>
            <w:rPr>
              <w:rFonts w:asciiTheme="minorHAnsi" w:hAnsiTheme="minorHAnsi" w:cs="Arial"/>
              <w:b/>
              <w:snapToGrid w:val="0"/>
              <w:sz w:val="22"/>
              <w:szCs w:val="22"/>
              <w:lang w:val="es-ES_tradnl"/>
            </w:rPr>
            <w:fldChar w:fldCharType="end"/>
          </w:r>
        </w:p>
      </w:tc>
    </w:tr>
  </w:tbl>
  <w:p w14:paraId="40FE9AB8" w14:textId="77777777" w:rsidR="00AC7F27" w:rsidRDefault="00AC7F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582"/>
    <w:multiLevelType w:val="hybridMultilevel"/>
    <w:tmpl w:val="698ED3B4"/>
    <w:lvl w:ilvl="0" w:tplc="585C17E2">
      <w:start w:val="1"/>
      <w:numFmt w:val="decimal"/>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15:restartNumberingAfterBreak="0">
    <w:nsid w:val="052A3D53"/>
    <w:multiLevelType w:val="hybridMultilevel"/>
    <w:tmpl w:val="6CA0D756"/>
    <w:lvl w:ilvl="0" w:tplc="100A000F">
      <w:start w:val="1"/>
      <w:numFmt w:val="decimal"/>
      <w:lvlText w:val="%1."/>
      <w:lvlJc w:val="left"/>
      <w:pPr>
        <w:ind w:left="644" w:hanging="360"/>
      </w:p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2" w15:restartNumberingAfterBreak="0">
    <w:nsid w:val="113E27F1"/>
    <w:multiLevelType w:val="hybridMultilevel"/>
    <w:tmpl w:val="13BA4128"/>
    <w:lvl w:ilvl="0" w:tplc="1A92A79A">
      <w:start w:val="1"/>
      <w:numFmt w:val="upperRoman"/>
      <w:lvlText w:val="%1."/>
      <w:lvlJc w:val="left"/>
      <w:pPr>
        <w:ind w:left="1080" w:hanging="720"/>
      </w:pPr>
      <w:rPr>
        <w:rFonts w:asciiTheme="minorHAnsi" w:eastAsia="Times New Roman" w:hAnsiTheme="minorHAnsi" w:cstheme="minorHAnsi"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E6B1700"/>
    <w:multiLevelType w:val="hybridMultilevel"/>
    <w:tmpl w:val="757C92E6"/>
    <w:lvl w:ilvl="0" w:tplc="0B02C4E4">
      <w:start w:val="1"/>
      <w:numFmt w:val="upperLetter"/>
      <w:lvlText w:val="%1."/>
      <w:lvlJc w:val="left"/>
      <w:pPr>
        <w:ind w:left="1065" w:hanging="360"/>
      </w:pPr>
      <w:rPr>
        <w:rFonts w:hint="default"/>
        <w:b/>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abstractNum w:abstractNumId="4" w15:restartNumberingAfterBreak="0">
    <w:nsid w:val="214E5AC5"/>
    <w:multiLevelType w:val="hybridMultilevel"/>
    <w:tmpl w:val="23C82C42"/>
    <w:lvl w:ilvl="0" w:tplc="100A000F">
      <w:start w:val="1"/>
      <w:numFmt w:val="decimal"/>
      <w:lvlText w:val="%1."/>
      <w:lvlJc w:val="left"/>
      <w:pPr>
        <w:ind w:left="1070" w:hanging="360"/>
      </w:pPr>
      <w:rPr>
        <w:rFonts w:hint="default"/>
        <w:sz w:val="24"/>
      </w:rPr>
    </w:lvl>
    <w:lvl w:ilvl="1" w:tplc="100A0019" w:tentative="1">
      <w:start w:val="1"/>
      <w:numFmt w:val="lowerLetter"/>
      <w:lvlText w:val="%2."/>
      <w:lvlJc w:val="left"/>
      <w:pPr>
        <w:ind w:left="1790" w:hanging="360"/>
      </w:pPr>
    </w:lvl>
    <w:lvl w:ilvl="2" w:tplc="100A001B" w:tentative="1">
      <w:start w:val="1"/>
      <w:numFmt w:val="lowerRoman"/>
      <w:lvlText w:val="%3."/>
      <w:lvlJc w:val="right"/>
      <w:pPr>
        <w:ind w:left="2510" w:hanging="180"/>
      </w:pPr>
    </w:lvl>
    <w:lvl w:ilvl="3" w:tplc="100A000F" w:tentative="1">
      <w:start w:val="1"/>
      <w:numFmt w:val="decimal"/>
      <w:lvlText w:val="%4."/>
      <w:lvlJc w:val="left"/>
      <w:pPr>
        <w:ind w:left="3230" w:hanging="360"/>
      </w:pPr>
    </w:lvl>
    <w:lvl w:ilvl="4" w:tplc="100A0019" w:tentative="1">
      <w:start w:val="1"/>
      <w:numFmt w:val="lowerLetter"/>
      <w:lvlText w:val="%5."/>
      <w:lvlJc w:val="left"/>
      <w:pPr>
        <w:ind w:left="3950" w:hanging="360"/>
      </w:pPr>
    </w:lvl>
    <w:lvl w:ilvl="5" w:tplc="100A001B" w:tentative="1">
      <w:start w:val="1"/>
      <w:numFmt w:val="lowerRoman"/>
      <w:lvlText w:val="%6."/>
      <w:lvlJc w:val="right"/>
      <w:pPr>
        <w:ind w:left="4670" w:hanging="180"/>
      </w:pPr>
    </w:lvl>
    <w:lvl w:ilvl="6" w:tplc="100A000F" w:tentative="1">
      <w:start w:val="1"/>
      <w:numFmt w:val="decimal"/>
      <w:lvlText w:val="%7."/>
      <w:lvlJc w:val="left"/>
      <w:pPr>
        <w:ind w:left="5390" w:hanging="360"/>
      </w:pPr>
    </w:lvl>
    <w:lvl w:ilvl="7" w:tplc="100A0019" w:tentative="1">
      <w:start w:val="1"/>
      <w:numFmt w:val="lowerLetter"/>
      <w:lvlText w:val="%8."/>
      <w:lvlJc w:val="left"/>
      <w:pPr>
        <w:ind w:left="6110" w:hanging="360"/>
      </w:pPr>
    </w:lvl>
    <w:lvl w:ilvl="8" w:tplc="100A001B" w:tentative="1">
      <w:start w:val="1"/>
      <w:numFmt w:val="lowerRoman"/>
      <w:lvlText w:val="%9."/>
      <w:lvlJc w:val="right"/>
      <w:pPr>
        <w:ind w:left="6830" w:hanging="180"/>
      </w:pPr>
    </w:lvl>
  </w:abstractNum>
  <w:abstractNum w:abstractNumId="5" w15:restartNumberingAfterBreak="0">
    <w:nsid w:val="25927F15"/>
    <w:multiLevelType w:val="hybridMultilevel"/>
    <w:tmpl w:val="9640C1D4"/>
    <w:lvl w:ilvl="0" w:tplc="100A000F">
      <w:start w:val="1"/>
      <w:numFmt w:val="decimal"/>
      <w:lvlText w:val="%1."/>
      <w:lvlJc w:val="left"/>
      <w:pPr>
        <w:ind w:left="1800" w:hanging="360"/>
      </w:pPr>
      <w:rPr>
        <w:rFont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6" w15:restartNumberingAfterBreak="0">
    <w:nsid w:val="25991DEF"/>
    <w:multiLevelType w:val="hybridMultilevel"/>
    <w:tmpl w:val="73B20C40"/>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7B033AA"/>
    <w:multiLevelType w:val="hybridMultilevel"/>
    <w:tmpl w:val="03C637EC"/>
    <w:lvl w:ilvl="0" w:tplc="100A000F">
      <w:start w:val="1"/>
      <w:numFmt w:val="decimal"/>
      <w:lvlText w:val="%1."/>
      <w:lvlJc w:val="left"/>
      <w:pPr>
        <w:ind w:left="1070" w:hanging="360"/>
      </w:pPr>
      <w:rPr>
        <w:rFonts w:hint="default"/>
        <w:sz w:val="24"/>
      </w:rPr>
    </w:lvl>
    <w:lvl w:ilvl="1" w:tplc="100A0019" w:tentative="1">
      <w:start w:val="1"/>
      <w:numFmt w:val="lowerLetter"/>
      <w:lvlText w:val="%2."/>
      <w:lvlJc w:val="left"/>
      <w:pPr>
        <w:ind w:left="1790" w:hanging="360"/>
      </w:pPr>
    </w:lvl>
    <w:lvl w:ilvl="2" w:tplc="100A001B" w:tentative="1">
      <w:start w:val="1"/>
      <w:numFmt w:val="lowerRoman"/>
      <w:lvlText w:val="%3."/>
      <w:lvlJc w:val="right"/>
      <w:pPr>
        <w:ind w:left="2510" w:hanging="180"/>
      </w:pPr>
    </w:lvl>
    <w:lvl w:ilvl="3" w:tplc="C69CC5A8">
      <w:start w:val="1"/>
      <w:numFmt w:val="decimal"/>
      <w:lvlText w:val="%4."/>
      <w:lvlJc w:val="left"/>
      <w:pPr>
        <w:ind w:left="3230" w:hanging="360"/>
      </w:pPr>
      <w:rPr>
        <w:rFonts w:asciiTheme="minorHAnsi" w:hAnsiTheme="minorHAnsi" w:cstheme="minorHAnsi" w:hint="default"/>
        <w:sz w:val="24"/>
      </w:rPr>
    </w:lvl>
    <w:lvl w:ilvl="4" w:tplc="100A0019" w:tentative="1">
      <w:start w:val="1"/>
      <w:numFmt w:val="lowerLetter"/>
      <w:lvlText w:val="%5."/>
      <w:lvlJc w:val="left"/>
      <w:pPr>
        <w:ind w:left="3950" w:hanging="360"/>
      </w:pPr>
    </w:lvl>
    <w:lvl w:ilvl="5" w:tplc="100A001B" w:tentative="1">
      <w:start w:val="1"/>
      <w:numFmt w:val="lowerRoman"/>
      <w:lvlText w:val="%6."/>
      <w:lvlJc w:val="right"/>
      <w:pPr>
        <w:ind w:left="4670" w:hanging="180"/>
      </w:pPr>
    </w:lvl>
    <w:lvl w:ilvl="6" w:tplc="100A000F" w:tentative="1">
      <w:start w:val="1"/>
      <w:numFmt w:val="decimal"/>
      <w:lvlText w:val="%7."/>
      <w:lvlJc w:val="left"/>
      <w:pPr>
        <w:ind w:left="5390" w:hanging="360"/>
      </w:pPr>
    </w:lvl>
    <w:lvl w:ilvl="7" w:tplc="100A0019" w:tentative="1">
      <w:start w:val="1"/>
      <w:numFmt w:val="lowerLetter"/>
      <w:lvlText w:val="%8."/>
      <w:lvlJc w:val="left"/>
      <w:pPr>
        <w:ind w:left="6110" w:hanging="360"/>
      </w:pPr>
    </w:lvl>
    <w:lvl w:ilvl="8" w:tplc="100A001B" w:tentative="1">
      <w:start w:val="1"/>
      <w:numFmt w:val="lowerRoman"/>
      <w:lvlText w:val="%9."/>
      <w:lvlJc w:val="right"/>
      <w:pPr>
        <w:ind w:left="6830" w:hanging="180"/>
      </w:pPr>
    </w:lvl>
  </w:abstractNum>
  <w:abstractNum w:abstractNumId="8" w15:restartNumberingAfterBreak="0">
    <w:nsid w:val="27EE1639"/>
    <w:multiLevelType w:val="hybridMultilevel"/>
    <w:tmpl w:val="9640C1D4"/>
    <w:lvl w:ilvl="0" w:tplc="100A000F">
      <w:start w:val="1"/>
      <w:numFmt w:val="decimal"/>
      <w:lvlText w:val="%1."/>
      <w:lvlJc w:val="left"/>
      <w:pPr>
        <w:ind w:left="1800" w:hanging="360"/>
      </w:pPr>
      <w:rPr>
        <w:rFont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9" w15:restartNumberingAfterBreak="0">
    <w:nsid w:val="29944772"/>
    <w:multiLevelType w:val="hybridMultilevel"/>
    <w:tmpl w:val="9640C1D4"/>
    <w:lvl w:ilvl="0" w:tplc="100A000F">
      <w:start w:val="1"/>
      <w:numFmt w:val="decimal"/>
      <w:lvlText w:val="%1."/>
      <w:lvlJc w:val="left"/>
      <w:pPr>
        <w:ind w:left="1800" w:hanging="360"/>
      </w:pPr>
      <w:rPr>
        <w:rFont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0" w15:restartNumberingAfterBreak="0">
    <w:nsid w:val="2A48512A"/>
    <w:multiLevelType w:val="hybridMultilevel"/>
    <w:tmpl w:val="72F8F4F4"/>
    <w:lvl w:ilvl="0" w:tplc="0B98236C">
      <w:start w:val="1"/>
      <w:numFmt w:val="lowerLetter"/>
      <w:lvlText w:val="%1."/>
      <w:lvlJc w:val="left"/>
      <w:pPr>
        <w:ind w:left="1065" w:hanging="360"/>
      </w:pPr>
      <w:rPr>
        <w:rFonts w:hint="default"/>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abstractNum w:abstractNumId="11" w15:restartNumberingAfterBreak="0">
    <w:nsid w:val="2EAF3D74"/>
    <w:multiLevelType w:val="hybridMultilevel"/>
    <w:tmpl w:val="9640C1D4"/>
    <w:lvl w:ilvl="0" w:tplc="100A000F">
      <w:start w:val="1"/>
      <w:numFmt w:val="decimal"/>
      <w:lvlText w:val="%1."/>
      <w:lvlJc w:val="left"/>
      <w:pPr>
        <w:ind w:left="1800" w:hanging="360"/>
      </w:pPr>
      <w:rPr>
        <w:rFont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2" w15:restartNumberingAfterBreak="0">
    <w:nsid w:val="30CA7AE2"/>
    <w:multiLevelType w:val="hybridMultilevel"/>
    <w:tmpl w:val="8076B260"/>
    <w:lvl w:ilvl="0" w:tplc="51E64AC6">
      <w:start w:val="1"/>
      <w:numFmt w:val="upperLetter"/>
      <w:lvlText w:val="%1."/>
      <w:lvlJc w:val="left"/>
      <w:pPr>
        <w:ind w:left="720" w:hanging="360"/>
      </w:pPr>
      <w:rPr>
        <w:rFonts w:cstheme="majorBidi"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33561512"/>
    <w:multiLevelType w:val="hybridMultilevel"/>
    <w:tmpl w:val="AD96C8F2"/>
    <w:lvl w:ilvl="0" w:tplc="A6D49EF4">
      <w:start w:val="1"/>
      <w:numFmt w:val="upperRoman"/>
      <w:lvlText w:val="%1."/>
      <w:lvlJc w:val="left"/>
      <w:pPr>
        <w:ind w:left="360" w:hanging="360"/>
      </w:pPr>
      <w:rPr>
        <w:rFonts w:hint="default"/>
        <w:b/>
        <w:sz w:val="28"/>
        <w:szCs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3A75446"/>
    <w:multiLevelType w:val="hybridMultilevel"/>
    <w:tmpl w:val="79A64988"/>
    <w:lvl w:ilvl="0" w:tplc="100A0001">
      <w:start w:val="1"/>
      <w:numFmt w:val="bullet"/>
      <w:lvlText w:val=""/>
      <w:lvlJc w:val="left"/>
      <w:pPr>
        <w:ind w:left="2061" w:hanging="360"/>
      </w:pPr>
      <w:rPr>
        <w:rFonts w:ascii="Symbol" w:hAnsi="Symbol" w:hint="default"/>
      </w:rPr>
    </w:lvl>
    <w:lvl w:ilvl="1" w:tplc="100A0003" w:tentative="1">
      <w:start w:val="1"/>
      <w:numFmt w:val="bullet"/>
      <w:lvlText w:val="o"/>
      <w:lvlJc w:val="left"/>
      <w:pPr>
        <w:ind w:left="2781" w:hanging="360"/>
      </w:pPr>
      <w:rPr>
        <w:rFonts w:ascii="Courier New" w:hAnsi="Courier New" w:cs="Courier New" w:hint="default"/>
      </w:rPr>
    </w:lvl>
    <w:lvl w:ilvl="2" w:tplc="100A0005" w:tentative="1">
      <w:start w:val="1"/>
      <w:numFmt w:val="bullet"/>
      <w:lvlText w:val=""/>
      <w:lvlJc w:val="left"/>
      <w:pPr>
        <w:ind w:left="3501" w:hanging="360"/>
      </w:pPr>
      <w:rPr>
        <w:rFonts w:ascii="Wingdings" w:hAnsi="Wingdings" w:hint="default"/>
      </w:rPr>
    </w:lvl>
    <w:lvl w:ilvl="3" w:tplc="100A0001" w:tentative="1">
      <w:start w:val="1"/>
      <w:numFmt w:val="bullet"/>
      <w:lvlText w:val=""/>
      <w:lvlJc w:val="left"/>
      <w:pPr>
        <w:ind w:left="4221" w:hanging="360"/>
      </w:pPr>
      <w:rPr>
        <w:rFonts w:ascii="Symbol" w:hAnsi="Symbol" w:hint="default"/>
      </w:rPr>
    </w:lvl>
    <w:lvl w:ilvl="4" w:tplc="100A0003" w:tentative="1">
      <w:start w:val="1"/>
      <w:numFmt w:val="bullet"/>
      <w:lvlText w:val="o"/>
      <w:lvlJc w:val="left"/>
      <w:pPr>
        <w:ind w:left="4941" w:hanging="360"/>
      </w:pPr>
      <w:rPr>
        <w:rFonts w:ascii="Courier New" w:hAnsi="Courier New" w:cs="Courier New" w:hint="default"/>
      </w:rPr>
    </w:lvl>
    <w:lvl w:ilvl="5" w:tplc="100A0005" w:tentative="1">
      <w:start w:val="1"/>
      <w:numFmt w:val="bullet"/>
      <w:lvlText w:val=""/>
      <w:lvlJc w:val="left"/>
      <w:pPr>
        <w:ind w:left="5661" w:hanging="360"/>
      </w:pPr>
      <w:rPr>
        <w:rFonts w:ascii="Wingdings" w:hAnsi="Wingdings" w:hint="default"/>
      </w:rPr>
    </w:lvl>
    <w:lvl w:ilvl="6" w:tplc="100A0001" w:tentative="1">
      <w:start w:val="1"/>
      <w:numFmt w:val="bullet"/>
      <w:lvlText w:val=""/>
      <w:lvlJc w:val="left"/>
      <w:pPr>
        <w:ind w:left="6381" w:hanging="360"/>
      </w:pPr>
      <w:rPr>
        <w:rFonts w:ascii="Symbol" w:hAnsi="Symbol" w:hint="default"/>
      </w:rPr>
    </w:lvl>
    <w:lvl w:ilvl="7" w:tplc="100A0003" w:tentative="1">
      <w:start w:val="1"/>
      <w:numFmt w:val="bullet"/>
      <w:lvlText w:val="o"/>
      <w:lvlJc w:val="left"/>
      <w:pPr>
        <w:ind w:left="7101" w:hanging="360"/>
      </w:pPr>
      <w:rPr>
        <w:rFonts w:ascii="Courier New" w:hAnsi="Courier New" w:cs="Courier New" w:hint="default"/>
      </w:rPr>
    </w:lvl>
    <w:lvl w:ilvl="8" w:tplc="100A0005" w:tentative="1">
      <w:start w:val="1"/>
      <w:numFmt w:val="bullet"/>
      <w:lvlText w:val=""/>
      <w:lvlJc w:val="left"/>
      <w:pPr>
        <w:ind w:left="7821" w:hanging="360"/>
      </w:pPr>
      <w:rPr>
        <w:rFonts w:ascii="Wingdings" w:hAnsi="Wingdings" w:hint="default"/>
      </w:rPr>
    </w:lvl>
  </w:abstractNum>
  <w:abstractNum w:abstractNumId="15" w15:restartNumberingAfterBreak="0">
    <w:nsid w:val="35390E08"/>
    <w:multiLevelType w:val="hybridMultilevel"/>
    <w:tmpl w:val="FA8427B6"/>
    <w:lvl w:ilvl="0" w:tplc="E682B414">
      <w:start w:val="1"/>
      <w:numFmt w:val="upperLetter"/>
      <w:lvlText w:val="%1."/>
      <w:lvlJc w:val="left"/>
      <w:pPr>
        <w:ind w:left="720" w:hanging="360"/>
      </w:pPr>
      <w:rPr>
        <w:rFonts w:cstheme="majorBidi" w:hint="default"/>
        <w:b/>
        <w:sz w:val="28"/>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9D42B7E"/>
    <w:multiLevelType w:val="hybridMultilevel"/>
    <w:tmpl w:val="9640C1D4"/>
    <w:lvl w:ilvl="0" w:tplc="100A000F">
      <w:start w:val="1"/>
      <w:numFmt w:val="decimal"/>
      <w:lvlText w:val="%1."/>
      <w:lvlJc w:val="left"/>
      <w:pPr>
        <w:ind w:left="1800" w:hanging="360"/>
      </w:pPr>
      <w:rPr>
        <w:rFont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7" w15:restartNumberingAfterBreak="0">
    <w:nsid w:val="3C607C21"/>
    <w:multiLevelType w:val="hybridMultilevel"/>
    <w:tmpl w:val="44A6F8FA"/>
    <w:lvl w:ilvl="0" w:tplc="2FC4E5C4">
      <w:start w:val="1"/>
      <w:numFmt w:val="upperLetter"/>
      <w:lvlText w:val="%1."/>
      <w:lvlJc w:val="left"/>
      <w:pPr>
        <w:ind w:left="720" w:hanging="360"/>
      </w:pPr>
      <w:rPr>
        <w:rFonts w:asciiTheme="minorHAnsi" w:hAnsiTheme="minorHAnsi" w:cstheme="minorHAnsi"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8" w15:restartNumberingAfterBreak="0">
    <w:nsid w:val="40B516C5"/>
    <w:multiLevelType w:val="hybridMultilevel"/>
    <w:tmpl w:val="6CA0D756"/>
    <w:lvl w:ilvl="0" w:tplc="100A000F">
      <w:start w:val="1"/>
      <w:numFmt w:val="decimal"/>
      <w:lvlText w:val="%1."/>
      <w:lvlJc w:val="left"/>
      <w:pPr>
        <w:ind w:left="644" w:hanging="360"/>
      </w:p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9" w15:restartNumberingAfterBreak="0">
    <w:nsid w:val="42822483"/>
    <w:multiLevelType w:val="hybridMultilevel"/>
    <w:tmpl w:val="6CA0D756"/>
    <w:lvl w:ilvl="0" w:tplc="100A000F">
      <w:start w:val="1"/>
      <w:numFmt w:val="decimal"/>
      <w:lvlText w:val="%1."/>
      <w:lvlJc w:val="left"/>
      <w:pPr>
        <w:ind w:left="644" w:hanging="360"/>
      </w:p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20" w15:restartNumberingAfterBreak="0">
    <w:nsid w:val="445B210B"/>
    <w:multiLevelType w:val="hybridMultilevel"/>
    <w:tmpl w:val="28B2B74C"/>
    <w:lvl w:ilvl="0" w:tplc="9670DFB8">
      <w:start w:val="1"/>
      <w:numFmt w:val="low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1" w15:restartNumberingAfterBreak="0">
    <w:nsid w:val="445C2CFF"/>
    <w:multiLevelType w:val="hybridMultilevel"/>
    <w:tmpl w:val="6CA0D756"/>
    <w:lvl w:ilvl="0" w:tplc="100A000F">
      <w:start w:val="1"/>
      <w:numFmt w:val="decimal"/>
      <w:lvlText w:val="%1."/>
      <w:lvlJc w:val="left"/>
      <w:pPr>
        <w:ind w:left="644" w:hanging="360"/>
      </w:p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22" w15:restartNumberingAfterBreak="0">
    <w:nsid w:val="53925574"/>
    <w:multiLevelType w:val="hybridMultilevel"/>
    <w:tmpl w:val="F612C7B4"/>
    <w:lvl w:ilvl="0" w:tplc="100A0019">
      <w:start w:val="1"/>
      <w:numFmt w:val="lowerLetter"/>
      <w:lvlText w:val="%1."/>
      <w:lvlJc w:val="left"/>
      <w:pPr>
        <w:ind w:left="1070" w:hanging="360"/>
      </w:pPr>
      <w:rPr>
        <w:rFonts w:hint="default"/>
        <w:sz w:val="24"/>
      </w:rPr>
    </w:lvl>
    <w:lvl w:ilvl="1" w:tplc="100A0019" w:tentative="1">
      <w:start w:val="1"/>
      <w:numFmt w:val="lowerLetter"/>
      <w:lvlText w:val="%2."/>
      <w:lvlJc w:val="left"/>
      <w:pPr>
        <w:ind w:left="1790" w:hanging="360"/>
      </w:pPr>
    </w:lvl>
    <w:lvl w:ilvl="2" w:tplc="100A001B" w:tentative="1">
      <w:start w:val="1"/>
      <w:numFmt w:val="lowerRoman"/>
      <w:lvlText w:val="%3."/>
      <w:lvlJc w:val="right"/>
      <w:pPr>
        <w:ind w:left="2510" w:hanging="180"/>
      </w:pPr>
    </w:lvl>
    <w:lvl w:ilvl="3" w:tplc="100A000F">
      <w:start w:val="1"/>
      <w:numFmt w:val="decimal"/>
      <w:lvlText w:val="%4."/>
      <w:lvlJc w:val="left"/>
      <w:pPr>
        <w:ind w:left="3230" w:hanging="360"/>
      </w:pPr>
    </w:lvl>
    <w:lvl w:ilvl="4" w:tplc="100A0019" w:tentative="1">
      <w:start w:val="1"/>
      <w:numFmt w:val="lowerLetter"/>
      <w:lvlText w:val="%5."/>
      <w:lvlJc w:val="left"/>
      <w:pPr>
        <w:ind w:left="3950" w:hanging="360"/>
      </w:pPr>
    </w:lvl>
    <w:lvl w:ilvl="5" w:tplc="100A001B" w:tentative="1">
      <w:start w:val="1"/>
      <w:numFmt w:val="lowerRoman"/>
      <w:lvlText w:val="%6."/>
      <w:lvlJc w:val="right"/>
      <w:pPr>
        <w:ind w:left="4670" w:hanging="180"/>
      </w:pPr>
    </w:lvl>
    <w:lvl w:ilvl="6" w:tplc="100A000F" w:tentative="1">
      <w:start w:val="1"/>
      <w:numFmt w:val="decimal"/>
      <w:lvlText w:val="%7."/>
      <w:lvlJc w:val="left"/>
      <w:pPr>
        <w:ind w:left="5390" w:hanging="360"/>
      </w:pPr>
    </w:lvl>
    <w:lvl w:ilvl="7" w:tplc="100A0019" w:tentative="1">
      <w:start w:val="1"/>
      <w:numFmt w:val="lowerLetter"/>
      <w:lvlText w:val="%8."/>
      <w:lvlJc w:val="left"/>
      <w:pPr>
        <w:ind w:left="6110" w:hanging="360"/>
      </w:pPr>
    </w:lvl>
    <w:lvl w:ilvl="8" w:tplc="100A001B" w:tentative="1">
      <w:start w:val="1"/>
      <w:numFmt w:val="lowerRoman"/>
      <w:lvlText w:val="%9."/>
      <w:lvlJc w:val="right"/>
      <w:pPr>
        <w:ind w:left="6830" w:hanging="180"/>
      </w:pPr>
    </w:lvl>
  </w:abstractNum>
  <w:abstractNum w:abstractNumId="23" w15:restartNumberingAfterBreak="0">
    <w:nsid w:val="56E56383"/>
    <w:multiLevelType w:val="hybridMultilevel"/>
    <w:tmpl w:val="5A943F94"/>
    <w:lvl w:ilvl="0" w:tplc="838C1744">
      <w:start w:val="1"/>
      <w:numFmt w:val="lowerLetter"/>
      <w:lvlText w:val="%1."/>
      <w:lvlJc w:val="left"/>
      <w:pPr>
        <w:ind w:left="1070" w:hanging="360"/>
      </w:pPr>
      <w:rPr>
        <w:rFonts w:asciiTheme="minorHAnsi" w:eastAsiaTheme="minorHAnsi" w:hAnsiTheme="minorHAnsi" w:cstheme="minorHAnsi" w:hint="default"/>
        <w:color w:val="auto"/>
        <w:sz w:val="24"/>
      </w:rPr>
    </w:lvl>
    <w:lvl w:ilvl="1" w:tplc="100A0019" w:tentative="1">
      <w:start w:val="1"/>
      <w:numFmt w:val="lowerLetter"/>
      <w:lvlText w:val="%2."/>
      <w:lvlJc w:val="left"/>
      <w:pPr>
        <w:ind w:left="1790" w:hanging="360"/>
      </w:pPr>
    </w:lvl>
    <w:lvl w:ilvl="2" w:tplc="100A001B" w:tentative="1">
      <w:start w:val="1"/>
      <w:numFmt w:val="lowerRoman"/>
      <w:lvlText w:val="%3."/>
      <w:lvlJc w:val="right"/>
      <w:pPr>
        <w:ind w:left="2510" w:hanging="180"/>
      </w:pPr>
    </w:lvl>
    <w:lvl w:ilvl="3" w:tplc="100A000F" w:tentative="1">
      <w:start w:val="1"/>
      <w:numFmt w:val="decimal"/>
      <w:lvlText w:val="%4."/>
      <w:lvlJc w:val="left"/>
      <w:pPr>
        <w:ind w:left="3230" w:hanging="360"/>
      </w:pPr>
    </w:lvl>
    <w:lvl w:ilvl="4" w:tplc="100A0019" w:tentative="1">
      <w:start w:val="1"/>
      <w:numFmt w:val="lowerLetter"/>
      <w:lvlText w:val="%5."/>
      <w:lvlJc w:val="left"/>
      <w:pPr>
        <w:ind w:left="3950" w:hanging="360"/>
      </w:pPr>
    </w:lvl>
    <w:lvl w:ilvl="5" w:tplc="100A001B" w:tentative="1">
      <w:start w:val="1"/>
      <w:numFmt w:val="lowerRoman"/>
      <w:lvlText w:val="%6."/>
      <w:lvlJc w:val="right"/>
      <w:pPr>
        <w:ind w:left="4670" w:hanging="180"/>
      </w:pPr>
    </w:lvl>
    <w:lvl w:ilvl="6" w:tplc="100A000F" w:tentative="1">
      <w:start w:val="1"/>
      <w:numFmt w:val="decimal"/>
      <w:lvlText w:val="%7."/>
      <w:lvlJc w:val="left"/>
      <w:pPr>
        <w:ind w:left="5390" w:hanging="360"/>
      </w:pPr>
    </w:lvl>
    <w:lvl w:ilvl="7" w:tplc="100A0019" w:tentative="1">
      <w:start w:val="1"/>
      <w:numFmt w:val="lowerLetter"/>
      <w:lvlText w:val="%8."/>
      <w:lvlJc w:val="left"/>
      <w:pPr>
        <w:ind w:left="6110" w:hanging="360"/>
      </w:pPr>
    </w:lvl>
    <w:lvl w:ilvl="8" w:tplc="100A001B" w:tentative="1">
      <w:start w:val="1"/>
      <w:numFmt w:val="lowerRoman"/>
      <w:lvlText w:val="%9."/>
      <w:lvlJc w:val="right"/>
      <w:pPr>
        <w:ind w:left="6830" w:hanging="180"/>
      </w:pPr>
    </w:lvl>
  </w:abstractNum>
  <w:abstractNum w:abstractNumId="24" w15:restartNumberingAfterBreak="0">
    <w:nsid w:val="650F488C"/>
    <w:multiLevelType w:val="hybridMultilevel"/>
    <w:tmpl w:val="AEBCD0FC"/>
    <w:lvl w:ilvl="0" w:tplc="100A0015">
      <w:start w:val="1"/>
      <w:numFmt w:val="upperLetter"/>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25" w15:restartNumberingAfterBreak="0">
    <w:nsid w:val="72B436BF"/>
    <w:multiLevelType w:val="multilevel"/>
    <w:tmpl w:val="0F20C12A"/>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75307FF7"/>
    <w:multiLevelType w:val="hybridMultilevel"/>
    <w:tmpl w:val="2BAA9964"/>
    <w:lvl w:ilvl="0" w:tplc="11FE8B8E">
      <w:start w:val="1"/>
      <w:numFmt w:val="decimal"/>
      <w:lvlText w:val="%1."/>
      <w:lvlJc w:val="left"/>
      <w:pPr>
        <w:ind w:left="1785" w:hanging="360"/>
      </w:pPr>
      <w:rPr>
        <w:rFonts w:hint="default"/>
        <w:b/>
      </w:rPr>
    </w:lvl>
    <w:lvl w:ilvl="1" w:tplc="100A0003" w:tentative="1">
      <w:start w:val="1"/>
      <w:numFmt w:val="bullet"/>
      <w:lvlText w:val="o"/>
      <w:lvlJc w:val="left"/>
      <w:pPr>
        <w:ind w:left="2505" w:hanging="360"/>
      </w:pPr>
      <w:rPr>
        <w:rFonts w:ascii="Courier New" w:hAnsi="Courier New" w:cs="Courier New" w:hint="default"/>
      </w:rPr>
    </w:lvl>
    <w:lvl w:ilvl="2" w:tplc="100A0005" w:tentative="1">
      <w:start w:val="1"/>
      <w:numFmt w:val="bullet"/>
      <w:lvlText w:val=""/>
      <w:lvlJc w:val="left"/>
      <w:pPr>
        <w:ind w:left="3225" w:hanging="360"/>
      </w:pPr>
      <w:rPr>
        <w:rFonts w:ascii="Wingdings" w:hAnsi="Wingdings" w:hint="default"/>
      </w:rPr>
    </w:lvl>
    <w:lvl w:ilvl="3" w:tplc="100A0001" w:tentative="1">
      <w:start w:val="1"/>
      <w:numFmt w:val="bullet"/>
      <w:lvlText w:val=""/>
      <w:lvlJc w:val="left"/>
      <w:pPr>
        <w:ind w:left="3945" w:hanging="360"/>
      </w:pPr>
      <w:rPr>
        <w:rFonts w:ascii="Symbol" w:hAnsi="Symbol" w:hint="default"/>
      </w:rPr>
    </w:lvl>
    <w:lvl w:ilvl="4" w:tplc="100A0003" w:tentative="1">
      <w:start w:val="1"/>
      <w:numFmt w:val="bullet"/>
      <w:lvlText w:val="o"/>
      <w:lvlJc w:val="left"/>
      <w:pPr>
        <w:ind w:left="4665" w:hanging="360"/>
      </w:pPr>
      <w:rPr>
        <w:rFonts w:ascii="Courier New" w:hAnsi="Courier New" w:cs="Courier New" w:hint="default"/>
      </w:rPr>
    </w:lvl>
    <w:lvl w:ilvl="5" w:tplc="100A0005" w:tentative="1">
      <w:start w:val="1"/>
      <w:numFmt w:val="bullet"/>
      <w:lvlText w:val=""/>
      <w:lvlJc w:val="left"/>
      <w:pPr>
        <w:ind w:left="5385" w:hanging="360"/>
      </w:pPr>
      <w:rPr>
        <w:rFonts w:ascii="Wingdings" w:hAnsi="Wingdings" w:hint="default"/>
      </w:rPr>
    </w:lvl>
    <w:lvl w:ilvl="6" w:tplc="100A0001" w:tentative="1">
      <w:start w:val="1"/>
      <w:numFmt w:val="bullet"/>
      <w:lvlText w:val=""/>
      <w:lvlJc w:val="left"/>
      <w:pPr>
        <w:ind w:left="6105" w:hanging="360"/>
      </w:pPr>
      <w:rPr>
        <w:rFonts w:ascii="Symbol" w:hAnsi="Symbol" w:hint="default"/>
      </w:rPr>
    </w:lvl>
    <w:lvl w:ilvl="7" w:tplc="100A0003" w:tentative="1">
      <w:start w:val="1"/>
      <w:numFmt w:val="bullet"/>
      <w:lvlText w:val="o"/>
      <w:lvlJc w:val="left"/>
      <w:pPr>
        <w:ind w:left="6825" w:hanging="360"/>
      </w:pPr>
      <w:rPr>
        <w:rFonts w:ascii="Courier New" w:hAnsi="Courier New" w:cs="Courier New" w:hint="default"/>
      </w:rPr>
    </w:lvl>
    <w:lvl w:ilvl="8" w:tplc="100A0005" w:tentative="1">
      <w:start w:val="1"/>
      <w:numFmt w:val="bullet"/>
      <w:lvlText w:val=""/>
      <w:lvlJc w:val="left"/>
      <w:pPr>
        <w:ind w:left="7545" w:hanging="360"/>
      </w:pPr>
      <w:rPr>
        <w:rFonts w:ascii="Wingdings" w:hAnsi="Wingdings" w:hint="default"/>
      </w:rPr>
    </w:lvl>
  </w:abstractNum>
  <w:abstractNum w:abstractNumId="27" w15:restartNumberingAfterBreak="0">
    <w:nsid w:val="75C720D6"/>
    <w:multiLevelType w:val="hybridMultilevel"/>
    <w:tmpl w:val="1AC2DD98"/>
    <w:lvl w:ilvl="0" w:tplc="CC323EC0">
      <w:start w:val="1"/>
      <w:numFmt w:val="upperLetter"/>
      <w:lvlText w:val="%1."/>
      <w:lvlJc w:val="left"/>
      <w:pPr>
        <w:ind w:left="720" w:hanging="360"/>
      </w:pPr>
      <w:rPr>
        <w:rFonts w:hint="default"/>
        <w:b/>
        <w:i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76C81EC2"/>
    <w:multiLevelType w:val="hybridMultilevel"/>
    <w:tmpl w:val="01CE9108"/>
    <w:lvl w:ilvl="0" w:tplc="89AE71FE">
      <w:start w:val="1"/>
      <w:numFmt w:val="bullet"/>
      <w:lvlText w:val=""/>
      <w:lvlJc w:val="left"/>
      <w:pPr>
        <w:ind w:left="720" w:hanging="360"/>
      </w:pPr>
      <w:rPr>
        <w:rFonts w:ascii="Symbol" w:hAnsi="Symbol" w:hint="default"/>
        <w:sz w:val="24"/>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88718A7"/>
    <w:multiLevelType w:val="multilevel"/>
    <w:tmpl w:val="30605D0A"/>
    <w:lvl w:ilvl="0">
      <w:start w:val="1"/>
      <w:numFmt w:val="upperRoman"/>
      <w:pStyle w:val="Ttulo1"/>
      <w:lvlText w:val="%1."/>
      <w:lvlJc w:val="right"/>
      <w:pPr>
        <w:ind w:left="360" w:hanging="360"/>
      </w:pPr>
      <w:rPr>
        <w:rFonts w:hint="default"/>
        <w:b/>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29"/>
  </w:num>
  <w:num w:numId="3">
    <w:abstractNumId w:val="28"/>
  </w:num>
  <w:num w:numId="4">
    <w:abstractNumId w:val="2"/>
  </w:num>
  <w:num w:numId="5">
    <w:abstractNumId w:val="29"/>
  </w:num>
  <w:num w:numId="6">
    <w:abstractNumId w:val="29"/>
  </w:num>
  <w:num w:numId="7">
    <w:abstractNumId w:val="12"/>
  </w:num>
  <w:num w:numId="8">
    <w:abstractNumId w:val="20"/>
  </w:num>
  <w:num w:numId="9">
    <w:abstractNumId w:val="10"/>
  </w:num>
  <w:num w:numId="10">
    <w:abstractNumId w:val="3"/>
  </w:num>
  <w:num w:numId="11">
    <w:abstractNumId w:val="26"/>
  </w:num>
  <w:num w:numId="12">
    <w:abstractNumId w:val="29"/>
  </w:num>
  <w:num w:numId="13">
    <w:abstractNumId w:val="29"/>
  </w:num>
  <w:num w:numId="14">
    <w:abstractNumId w:val="29"/>
  </w:num>
  <w:num w:numId="15">
    <w:abstractNumId w:val="29"/>
  </w:num>
  <w:num w:numId="16">
    <w:abstractNumId w:val="13"/>
  </w:num>
  <w:num w:numId="17">
    <w:abstractNumId w:val="27"/>
  </w:num>
  <w:num w:numId="18">
    <w:abstractNumId w:val="29"/>
  </w:num>
  <w:num w:numId="19">
    <w:abstractNumId w:val="6"/>
  </w:num>
  <w:num w:numId="20">
    <w:abstractNumId w:val="0"/>
  </w:num>
  <w:num w:numId="21">
    <w:abstractNumId w:val="29"/>
  </w:num>
  <w:num w:numId="22">
    <w:abstractNumId w:val="7"/>
  </w:num>
  <w:num w:numId="23">
    <w:abstractNumId w:val="15"/>
  </w:num>
  <w:num w:numId="24">
    <w:abstractNumId w:val="5"/>
  </w:num>
  <w:num w:numId="25">
    <w:abstractNumId w:val="16"/>
  </w:num>
  <w:num w:numId="26">
    <w:abstractNumId w:val="11"/>
  </w:num>
  <w:num w:numId="27">
    <w:abstractNumId w:val="9"/>
  </w:num>
  <w:num w:numId="28">
    <w:abstractNumId w:val="8"/>
  </w:num>
  <w:num w:numId="29">
    <w:abstractNumId w:val="14"/>
  </w:num>
  <w:num w:numId="30">
    <w:abstractNumId w:val="18"/>
  </w:num>
  <w:num w:numId="31">
    <w:abstractNumId w:val="19"/>
  </w:num>
  <w:num w:numId="32">
    <w:abstractNumId w:val="21"/>
  </w:num>
  <w:num w:numId="33">
    <w:abstractNumId w:val="25"/>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2"/>
  </w:num>
  <w:num w:numId="37">
    <w:abstractNumId w:val="23"/>
  </w:num>
  <w:num w:numId="3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248"/>
    <w:rsid w:val="000009DF"/>
    <w:rsid w:val="0000146F"/>
    <w:rsid w:val="00001610"/>
    <w:rsid w:val="00001E46"/>
    <w:rsid w:val="0000236A"/>
    <w:rsid w:val="0000298C"/>
    <w:rsid w:val="00003105"/>
    <w:rsid w:val="00004880"/>
    <w:rsid w:val="00004A0C"/>
    <w:rsid w:val="000055CF"/>
    <w:rsid w:val="00005B6D"/>
    <w:rsid w:val="0000619F"/>
    <w:rsid w:val="000061D3"/>
    <w:rsid w:val="000064C3"/>
    <w:rsid w:val="00006BD1"/>
    <w:rsid w:val="00006CCE"/>
    <w:rsid w:val="00006D33"/>
    <w:rsid w:val="00006F02"/>
    <w:rsid w:val="0000759A"/>
    <w:rsid w:val="00007D2C"/>
    <w:rsid w:val="00010746"/>
    <w:rsid w:val="00012CC5"/>
    <w:rsid w:val="00012DDD"/>
    <w:rsid w:val="0001327F"/>
    <w:rsid w:val="00013ABE"/>
    <w:rsid w:val="00013BE6"/>
    <w:rsid w:val="00013CC9"/>
    <w:rsid w:val="00014211"/>
    <w:rsid w:val="000143C6"/>
    <w:rsid w:val="00014580"/>
    <w:rsid w:val="00014E67"/>
    <w:rsid w:val="00014F04"/>
    <w:rsid w:val="00015B30"/>
    <w:rsid w:val="00015DA8"/>
    <w:rsid w:val="000165BA"/>
    <w:rsid w:val="00016BB7"/>
    <w:rsid w:val="00016D80"/>
    <w:rsid w:val="00017198"/>
    <w:rsid w:val="00020604"/>
    <w:rsid w:val="00020B33"/>
    <w:rsid w:val="00020C29"/>
    <w:rsid w:val="00020DC7"/>
    <w:rsid w:val="0002225E"/>
    <w:rsid w:val="000227BC"/>
    <w:rsid w:val="000232F6"/>
    <w:rsid w:val="00023696"/>
    <w:rsid w:val="00023B8A"/>
    <w:rsid w:val="00023D1A"/>
    <w:rsid w:val="00023DDC"/>
    <w:rsid w:val="00025086"/>
    <w:rsid w:val="000256C9"/>
    <w:rsid w:val="00025DCC"/>
    <w:rsid w:val="00025E2C"/>
    <w:rsid w:val="00025F89"/>
    <w:rsid w:val="00025FDB"/>
    <w:rsid w:val="00026373"/>
    <w:rsid w:val="00026739"/>
    <w:rsid w:val="0002686A"/>
    <w:rsid w:val="00026CC8"/>
    <w:rsid w:val="000272E3"/>
    <w:rsid w:val="000274E8"/>
    <w:rsid w:val="0002776A"/>
    <w:rsid w:val="00027830"/>
    <w:rsid w:val="00027C91"/>
    <w:rsid w:val="00027CD2"/>
    <w:rsid w:val="00027CEB"/>
    <w:rsid w:val="00030254"/>
    <w:rsid w:val="000302A6"/>
    <w:rsid w:val="0003066B"/>
    <w:rsid w:val="0003099C"/>
    <w:rsid w:val="00031299"/>
    <w:rsid w:val="0003135B"/>
    <w:rsid w:val="00031779"/>
    <w:rsid w:val="000321BF"/>
    <w:rsid w:val="00032233"/>
    <w:rsid w:val="000325BB"/>
    <w:rsid w:val="00032771"/>
    <w:rsid w:val="00032D46"/>
    <w:rsid w:val="000331B8"/>
    <w:rsid w:val="000331DB"/>
    <w:rsid w:val="00033485"/>
    <w:rsid w:val="00033575"/>
    <w:rsid w:val="0003373C"/>
    <w:rsid w:val="00033741"/>
    <w:rsid w:val="00033B83"/>
    <w:rsid w:val="00033FCE"/>
    <w:rsid w:val="00034318"/>
    <w:rsid w:val="0003461E"/>
    <w:rsid w:val="00034765"/>
    <w:rsid w:val="00034818"/>
    <w:rsid w:val="00034B58"/>
    <w:rsid w:val="00034E1D"/>
    <w:rsid w:val="00034FF7"/>
    <w:rsid w:val="00035AC7"/>
    <w:rsid w:val="00035D95"/>
    <w:rsid w:val="000360CA"/>
    <w:rsid w:val="00036361"/>
    <w:rsid w:val="000364F3"/>
    <w:rsid w:val="00036590"/>
    <w:rsid w:val="0003676D"/>
    <w:rsid w:val="00036B89"/>
    <w:rsid w:val="00036CFE"/>
    <w:rsid w:val="00036D30"/>
    <w:rsid w:val="00037729"/>
    <w:rsid w:val="0003795A"/>
    <w:rsid w:val="00037B84"/>
    <w:rsid w:val="00037F75"/>
    <w:rsid w:val="000401B7"/>
    <w:rsid w:val="00040323"/>
    <w:rsid w:val="0004050D"/>
    <w:rsid w:val="00040996"/>
    <w:rsid w:val="00040DAE"/>
    <w:rsid w:val="000410F7"/>
    <w:rsid w:val="00041268"/>
    <w:rsid w:val="000417F6"/>
    <w:rsid w:val="00041E72"/>
    <w:rsid w:val="00041EDB"/>
    <w:rsid w:val="000420C9"/>
    <w:rsid w:val="0004247F"/>
    <w:rsid w:val="00045015"/>
    <w:rsid w:val="000453FC"/>
    <w:rsid w:val="000455EA"/>
    <w:rsid w:val="00045960"/>
    <w:rsid w:val="000459FC"/>
    <w:rsid w:val="000464F9"/>
    <w:rsid w:val="00046CD0"/>
    <w:rsid w:val="00046F30"/>
    <w:rsid w:val="000470BC"/>
    <w:rsid w:val="00047684"/>
    <w:rsid w:val="0004786B"/>
    <w:rsid w:val="00050159"/>
    <w:rsid w:val="00050A45"/>
    <w:rsid w:val="00050D7F"/>
    <w:rsid w:val="00051259"/>
    <w:rsid w:val="000518DA"/>
    <w:rsid w:val="00051DAA"/>
    <w:rsid w:val="00052039"/>
    <w:rsid w:val="000521D5"/>
    <w:rsid w:val="000523A3"/>
    <w:rsid w:val="00052EA2"/>
    <w:rsid w:val="00052F4A"/>
    <w:rsid w:val="0005373F"/>
    <w:rsid w:val="0005378B"/>
    <w:rsid w:val="000546B7"/>
    <w:rsid w:val="000546CB"/>
    <w:rsid w:val="00054DD4"/>
    <w:rsid w:val="000553F7"/>
    <w:rsid w:val="00055604"/>
    <w:rsid w:val="000557CB"/>
    <w:rsid w:val="00056359"/>
    <w:rsid w:val="00056B0C"/>
    <w:rsid w:val="00056C33"/>
    <w:rsid w:val="00056DDE"/>
    <w:rsid w:val="00057310"/>
    <w:rsid w:val="000576AF"/>
    <w:rsid w:val="00057E34"/>
    <w:rsid w:val="00057EDD"/>
    <w:rsid w:val="00060987"/>
    <w:rsid w:val="00061730"/>
    <w:rsid w:val="000617BE"/>
    <w:rsid w:val="00061C22"/>
    <w:rsid w:val="00061C6C"/>
    <w:rsid w:val="000622EF"/>
    <w:rsid w:val="000622FD"/>
    <w:rsid w:val="000626D6"/>
    <w:rsid w:val="00062AD5"/>
    <w:rsid w:val="00063C99"/>
    <w:rsid w:val="00063E40"/>
    <w:rsid w:val="00064095"/>
    <w:rsid w:val="000649E7"/>
    <w:rsid w:val="00064AA3"/>
    <w:rsid w:val="000663E9"/>
    <w:rsid w:val="000667AA"/>
    <w:rsid w:val="000668FB"/>
    <w:rsid w:val="0006690F"/>
    <w:rsid w:val="000669F5"/>
    <w:rsid w:val="000670DF"/>
    <w:rsid w:val="00067A99"/>
    <w:rsid w:val="00067BCB"/>
    <w:rsid w:val="00070A7F"/>
    <w:rsid w:val="000710B3"/>
    <w:rsid w:val="00071D84"/>
    <w:rsid w:val="00071EE3"/>
    <w:rsid w:val="00071FDC"/>
    <w:rsid w:val="00072083"/>
    <w:rsid w:val="000723CC"/>
    <w:rsid w:val="00073878"/>
    <w:rsid w:val="00074D0D"/>
    <w:rsid w:val="0007593D"/>
    <w:rsid w:val="00075A50"/>
    <w:rsid w:val="000779A3"/>
    <w:rsid w:val="00077C7D"/>
    <w:rsid w:val="00077FBC"/>
    <w:rsid w:val="00080217"/>
    <w:rsid w:val="00080664"/>
    <w:rsid w:val="00080A47"/>
    <w:rsid w:val="00080A86"/>
    <w:rsid w:val="00080BCF"/>
    <w:rsid w:val="00080C5E"/>
    <w:rsid w:val="00081923"/>
    <w:rsid w:val="00081CE4"/>
    <w:rsid w:val="000837C0"/>
    <w:rsid w:val="00083C0B"/>
    <w:rsid w:val="00083FE1"/>
    <w:rsid w:val="000840E8"/>
    <w:rsid w:val="00084CCB"/>
    <w:rsid w:val="00085464"/>
    <w:rsid w:val="00085498"/>
    <w:rsid w:val="00086338"/>
    <w:rsid w:val="00086543"/>
    <w:rsid w:val="000868FB"/>
    <w:rsid w:val="0008693B"/>
    <w:rsid w:val="00086A7B"/>
    <w:rsid w:val="00086C9D"/>
    <w:rsid w:val="00086DA9"/>
    <w:rsid w:val="000877B7"/>
    <w:rsid w:val="00087A09"/>
    <w:rsid w:val="00087B16"/>
    <w:rsid w:val="00087CAF"/>
    <w:rsid w:val="000901B5"/>
    <w:rsid w:val="00090357"/>
    <w:rsid w:val="000910C7"/>
    <w:rsid w:val="00091CBC"/>
    <w:rsid w:val="00091D87"/>
    <w:rsid w:val="00092084"/>
    <w:rsid w:val="000921FF"/>
    <w:rsid w:val="00092218"/>
    <w:rsid w:val="00092C40"/>
    <w:rsid w:val="00092F23"/>
    <w:rsid w:val="00093282"/>
    <w:rsid w:val="00093A76"/>
    <w:rsid w:val="00094546"/>
    <w:rsid w:val="000952EA"/>
    <w:rsid w:val="0009540E"/>
    <w:rsid w:val="00095AF3"/>
    <w:rsid w:val="00096D30"/>
    <w:rsid w:val="00096EC7"/>
    <w:rsid w:val="0009745B"/>
    <w:rsid w:val="00097F3D"/>
    <w:rsid w:val="000A0826"/>
    <w:rsid w:val="000A0C51"/>
    <w:rsid w:val="000A1807"/>
    <w:rsid w:val="000A1853"/>
    <w:rsid w:val="000A21EB"/>
    <w:rsid w:val="000A24D6"/>
    <w:rsid w:val="000A2636"/>
    <w:rsid w:val="000A26F8"/>
    <w:rsid w:val="000A2718"/>
    <w:rsid w:val="000A2972"/>
    <w:rsid w:val="000A29DE"/>
    <w:rsid w:val="000A2A4F"/>
    <w:rsid w:val="000A35CA"/>
    <w:rsid w:val="000A3D68"/>
    <w:rsid w:val="000A3D76"/>
    <w:rsid w:val="000A4385"/>
    <w:rsid w:val="000A465B"/>
    <w:rsid w:val="000A4C94"/>
    <w:rsid w:val="000A4F75"/>
    <w:rsid w:val="000A5C70"/>
    <w:rsid w:val="000A651C"/>
    <w:rsid w:val="000A6CFD"/>
    <w:rsid w:val="000A6F6D"/>
    <w:rsid w:val="000A7007"/>
    <w:rsid w:val="000A7109"/>
    <w:rsid w:val="000A7512"/>
    <w:rsid w:val="000B0474"/>
    <w:rsid w:val="000B0665"/>
    <w:rsid w:val="000B0C72"/>
    <w:rsid w:val="000B143A"/>
    <w:rsid w:val="000B1B6B"/>
    <w:rsid w:val="000B1D6B"/>
    <w:rsid w:val="000B1DC0"/>
    <w:rsid w:val="000B1F7E"/>
    <w:rsid w:val="000B20F0"/>
    <w:rsid w:val="000B2115"/>
    <w:rsid w:val="000B22B0"/>
    <w:rsid w:val="000B2CE0"/>
    <w:rsid w:val="000B32C1"/>
    <w:rsid w:val="000B3D29"/>
    <w:rsid w:val="000B445E"/>
    <w:rsid w:val="000B4701"/>
    <w:rsid w:val="000B4D86"/>
    <w:rsid w:val="000B5071"/>
    <w:rsid w:val="000B5E8F"/>
    <w:rsid w:val="000B638E"/>
    <w:rsid w:val="000B673A"/>
    <w:rsid w:val="000B7326"/>
    <w:rsid w:val="000B74DD"/>
    <w:rsid w:val="000B7809"/>
    <w:rsid w:val="000C04F7"/>
    <w:rsid w:val="000C0C6F"/>
    <w:rsid w:val="000C0E6C"/>
    <w:rsid w:val="000C1301"/>
    <w:rsid w:val="000C1A33"/>
    <w:rsid w:val="000C1B5C"/>
    <w:rsid w:val="000C2778"/>
    <w:rsid w:val="000C2EDF"/>
    <w:rsid w:val="000C3750"/>
    <w:rsid w:val="000C3A3C"/>
    <w:rsid w:val="000C4598"/>
    <w:rsid w:val="000C490B"/>
    <w:rsid w:val="000C60F6"/>
    <w:rsid w:val="000C62FA"/>
    <w:rsid w:val="000C632C"/>
    <w:rsid w:val="000C6718"/>
    <w:rsid w:val="000C6A6E"/>
    <w:rsid w:val="000C7109"/>
    <w:rsid w:val="000C75C0"/>
    <w:rsid w:val="000C79A6"/>
    <w:rsid w:val="000C7F77"/>
    <w:rsid w:val="000D016B"/>
    <w:rsid w:val="000D0607"/>
    <w:rsid w:val="000D0E67"/>
    <w:rsid w:val="000D1E75"/>
    <w:rsid w:val="000D1EEA"/>
    <w:rsid w:val="000D1FC1"/>
    <w:rsid w:val="000D2567"/>
    <w:rsid w:val="000D27D9"/>
    <w:rsid w:val="000D3573"/>
    <w:rsid w:val="000D3F7A"/>
    <w:rsid w:val="000D43AC"/>
    <w:rsid w:val="000D4A91"/>
    <w:rsid w:val="000D4DE3"/>
    <w:rsid w:val="000D4F08"/>
    <w:rsid w:val="000D56E1"/>
    <w:rsid w:val="000D57F0"/>
    <w:rsid w:val="000D5CAD"/>
    <w:rsid w:val="000D5DF9"/>
    <w:rsid w:val="000D7377"/>
    <w:rsid w:val="000D77DD"/>
    <w:rsid w:val="000E00A5"/>
    <w:rsid w:val="000E0133"/>
    <w:rsid w:val="000E0664"/>
    <w:rsid w:val="000E0770"/>
    <w:rsid w:val="000E08C0"/>
    <w:rsid w:val="000E0AC8"/>
    <w:rsid w:val="000E0C38"/>
    <w:rsid w:val="000E0D18"/>
    <w:rsid w:val="000E16D4"/>
    <w:rsid w:val="000E24C0"/>
    <w:rsid w:val="000E3281"/>
    <w:rsid w:val="000E4002"/>
    <w:rsid w:val="000E470E"/>
    <w:rsid w:val="000E4A3A"/>
    <w:rsid w:val="000E4B0C"/>
    <w:rsid w:val="000E4DA5"/>
    <w:rsid w:val="000E4F38"/>
    <w:rsid w:val="000E52C1"/>
    <w:rsid w:val="000E54DB"/>
    <w:rsid w:val="000E571E"/>
    <w:rsid w:val="000E5EFA"/>
    <w:rsid w:val="000E6439"/>
    <w:rsid w:val="000E6B42"/>
    <w:rsid w:val="000E6E9D"/>
    <w:rsid w:val="000E7064"/>
    <w:rsid w:val="000E7177"/>
    <w:rsid w:val="000E74A4"/>
    <w:rsid w:val="000E7AA5"/>
    <w:rsid w:val="000F0454"/>
    <w:rsid w:val="000F082C"/>
    <w:rsid w:val="000F0FB9"/>
    <w:rsid w:val="000F116D"/>
    <w:rsid w:val="000F1263"/>
    <w:rsid w:val="000F153C"/>
    <w:rsid w:val="000F2C44"/>
    <w:rsid w:val="000F2ECF"/>
    <w:rsid w:val="000F3BB3"/>
    <w:rsid w:val="000F4290"/>
    <w:rsid w:val="000F4E97"/>
    <w:rsid w:val="000F509F"/>
    <w:rsid w:val="000F51D7"/>
    <w:rsid w:val="000F557D"/>
    <w:rsid w:val="000F5DCC"/>
    <w:rsid w:val="000F5F71"/>
    <w:rsid w:val="000F638F"/>
    <w:rsid w:val="000F63BD"/>
    <w:rsid w:val="000F69D8"/>
    <w:rsid w:val="000F7079"/>
    <w:rsid w:val="000F710B"/>
    <w:rsid w:val="000F7DC9"/>
    <w:rsid w:val="000F7E2A"/>
    <w:rsid w:val="001005C6"/>
    <w:rsid w:val="0010111C"/>
    <w:rsid w:val="001014FB"/>
    <w:rsid w:val="0010277E"/>
    <w:rsid w:val="001027FE"/>
    <w:rsid w:val="00102A6B"/>
    <w:rsid w:val="00103208"/>
    <w:rsid w:val="00103263"/>
    <w:rsid w:val="00104148"/>
    <w:rsid w:val="001041FD"/>
    <w:rsid w:val="00104644"/>
    <w:rsid w:val="0010558B"/>
    <w:rsid w:val="00105920"/>
    <w:rsid w:val="001059EB"/>
    <w:rsid w:val="0010641F"/>
    <w:rsid w:val="00106C91"/>
    <w:rsid w:val="00106F4A"/>
    <w:rsid w:val="001072A5"/>
    <w:rsid w:val="00107361"/>
    <w:rsid w:val="00107B1E"/>
    <w:rsid w:val="00107C28"/>
    <w:rsid w:val="00107D17"/>
    <w:rsid w:val="0011006F"/>
    <w:rsid w:val="00110148"/>
    <w:rsid w:val="00110156"/>
    <w:rsid w:val="001105B1"/>
    <w:rsid w:val="00110728"/>
    <w:rsid w:val="00110957"/>
    <w:rsid w:val="00111515"/>
    <w:rsid w:val="001117F3"/>
    <w:rsid w:val="00111DD9"/>
    <w:rsid w:val="0011215C"/>
    <w:rsid w:val="00112AC7"/>
    <w:rsid w:val="0011321E"/>
    <w:rsid w:val="0011384B"/>
    <w:rsid w:val="00113D4F"/>
    <w:rsid w:val="0011468D"/>
    <w:rsid w:val="00114814"/>
    <w:rsid w:val="00114A83"/>
    <w:rsid w:val="001153B0"/>
    <w:rsid w:val="001156D9"/>
    <w:rsid w:val="00115A02"/>
    <w:rsid w:val="00115C35"/>
    <w:rsid w:val="00115DCF"/>
    <w:rsid w:val="00116141"/>
    <w:rsid w:val="001163CC"/>
    <w:rsid w:val="0011640E"/>
    <w:rsid w:val="0011684A"/>
    <w:rsid w:val="00117021"/>
    <w:rsid w:val="001173C4"/>
    <w:rsid w:val="00117713"/>
    <w:rsid w:val="001178BB"/>
    <w:rsid w:val="00117ADD"/>
    <w:rsid w:val="00117CC3"/>
    <w:rsid w:val="00117EB5"/>
    <w:rsid w:val="0012006D"/>
    <w:rsid w:val="001200BB"/>
    <w:rsid w:val="00121361"/>
    <w:rsid w:val="00121B0A"/>
    <w:rsid w:val="00121C80"/>
    <w:rsid w:val="00121E99"/>
    <w:rsid w:val="00122845"/>
    <w:rsid w:val="00122CE5"/>
    <w:rsid w:val="00123E92"/>
    <w:rsid w:val="001247E0"/>
    <w:rsid w:val="00124E95"/>
    <w:rsid w:val="00125062"/>
    <w:rsid w:val="00125221"/>
    <w:rsid w:val="00125375"/>
    <w:rsid w:val="001255E4"/>
    <w:rsid w:val="0012640F"/>
    <w:rsid w:val="00126A1C"/>
    <w:rsid w:val="00126FB5"/>
    <w:rsid w:val="0012701D"/>
    <w:rsid w:val="00127A7C"/>
    <w:rsid w:val="00127C55"/>
    <w:rsid w:val="00127C96"/>
    <w:rsid w:val="00130500"/>
    <w:rsid w:val="001305A3"/>
    <w:rsid w:val="0013097D"/>
    <w:rsid w:val="00130F69"/>
    <w:rsid w:val="001311C5"/>
    <w:rsid w:val="001312E6"/>
    <w:rsid w:val="001314DE"/>
    <w:rsid w:val="00131BD0"/>
    <w:rsid w:val="001329B2"/>
    <w:rsid w:val="00133475"/>
    <w:rsid w:val="0013435A"/>
    <w:rsid w:val="00134600"/>
    <w:rsid w:val="0013524F"/>
    <w:rsid w:val="001356A9"/>
    <w:rsid w:val="001376FF"/>
    <w:rsid w:val="00137A3E"/>
    <w:rsid w:val="00137A4B"/>
    <w:rsid w:val="00137C56"/>
    <w:rsid w:val="00137E2B"/>
    <w:rsid w:val="00137FB3"/>
    <w:rsid w:val="00140299"/>
    <w:rsid w:val="001410C0"/>
    <w:rsid w:val="001419D5"/>
    <w:rsid w:val="001419E2"/>
    <w:rsid w:val="00142829"/>
    <w:rsid w:val="001430F1"/>
    <w:rsid w:val="00143465"/>
    <w:rsid w:val="0014421F"/>
    <w:rsid w:val="0014448B"/>
    <w:rsid w:val="001444C2"/>
    <w:rsid w:val="001447F3"/>
    <w:rsid w:val="0014482D"/>
    <w:rsid w:val="00144CCF"/>
    <w:rsid w:val="00144ECE"/>
    <w:rsid w:val="00145481"/>
    <w:rsid w:val="001457F1"/>
    <w:rsid w:val="00145C21"/>
    <w:rsid w:val="001464E5"/>
    <w:rsid w:val="00146798"/>
    <w:rsid w:val="00146C99"/>
    <w:rsid w:val="00146E1F"/>
    <w:rsid w:val="00147205"/>
    <w:rsid w:val="00147567"/>
    <w:rsid w:val="00147A31"/>
    <w:rsid w:val="001507B7"/>
    <w:rsid w:val="00150AA3"/>
    <w:rsid w:val="00150AB5"/>
    <w:rsid w:val="0015200E"/>
    <w:rsid w:val="0015303C"/>
    <w:rsid w:val="00154120"/>
    <w:rsid w:val="0015486C"/>
    <w:rsid w:val="0015486D"/>
    <w:rsid w:val="00154DEA"/>
    <w:rsid w:val="001550FA"/>
    <w:rsid w:val="00155393"/>
    <w:rsid w:val="00155E49"/>
    <w:rsid w:val="00155E9B"/>
    <w:rsid w:val="00155EB8"/>
    <w:rsid w:val="00156113"/>
    <w:rsid w:val="0015617B"/>
    <w:rsid w:val="00156EA6"/>
    <w:rsid w:val="00156F0F"/>
    <w:rsid w:val="0015726E"/>
    <w:rsid w:val="0015780E"/>
    <w:rsid w:val="00157879"/>
    <w:rsid w:val="00157A3F"/>
    <w:rsid w:val="00157B8A"/>
    <w:rsid w:val="00157E92"/>
    <w:rsid w:val="00160357"/>
    <w:rsid w:val="001604FD"/>
    <w:rsid w:val="001609A7"/>
    <w:rsid w:val="00160CD9"/>
    <w:rsid w:val="00160DD8"/>
    <w:rsid w:val="00161937"/>
    <w:rsid w:val="00161B6F"/>
    <w:rsid w:val="00161BFC"/>
    <w:rsid w:val="00161C33"/>
    <w:rsid w:val="001625D5"/>
    <w:rsid w:val="001628ED"/>
    <w:rsid w:val="00163C67"/>
    <w:rsid w:val="0016417E"/>
    <w:rsid w:val="00164289"/>
    <w:rsid w:val="001647F0"/>
    <w:rsid w:val="00165284"/>
    <w:rsid w:val="00165543"/>
    <w:rsid w:val="001655CB"/>
    <w:rsid w:val="00165910"/>
    <w:rsid w:val="00165BF3"/>
    <w:rsid w:val="00166375"/>
    <w:rsid w:val="00167194"/>
    <w:rsid w:val="001673C2"/>
    <w:rsid w:val="00167A63"/>
    <w:rsid w:val="00170EAA"/>
    <w:rsid w:val="00170EB0"/>
    <w:rsid w:val="00170FC9"/>
    <w:rsid w:val="00171FCE"/>
    <w:rsid w:val="001720A5"/>
    <w:rsid w:val="00172878"/>
    <w:rsid w:val="00172F38"/>
    <w:rsid w:val="001730AC"/>
    <w:rsid w:val="0017346C"/>
    <w:rsid w:val="00173FAE"/>
    <w:rsid w:val="0017455C"/>
    <w:rsid w:val="00175502"/>
    <w:rsid w:val="0017593C"/>
    <w:rsid w:val="001764AA"/>
    <w:rsid w:val="001771BE"/>
    <w:rsid w:val="001771F3"/>
    <w:rsid w:val="001778A2"/>
    <w:rsid w:val="00177D56"/>
    <w:rsid w:val="001802BB"/>
    <w:rsid w:val="0018033B"/>
    <w:rsid w:val="00180919"/>
    <w:rsid w:val="001812D0"/>
    <w:rsid w:val="00182998"/>
    <w:rsid w:val="00182CC0"/>
    <w:rsid w:val="00183254"/>
    <w:rsid w:val="00183BFA"/>
    <w:rsid w:val="00183F9F"/>
    <w:rsid w:val="001848C9"/>
    <w:rsid w:val="0018495D"/>
    <w:rsid w:val="00185CEC"/>
    <w:rsid w:val="00185D3D"/>
    <w:rsid w:val="001860BF"/>
    <w:rsid w:val="00186170"/>
    <w:rsid w:val="00187439"/>
    <w:rsid w:val="001874AF"/>
    <w:rsid w:val="00187765"/>
    <w:rsid w:val="00187989"/>
    <w:rsid w:val="00187EFD"/>
    <w:rsid w:val="00190150"/>
    <w:rsid w:val="00190419"/>
    <w:rsid w:val="001904DA"/>
    <w:rsid w:val="00190D51"/>
    <w:rsid w:val="00190D5D"/>
    <w:rsid w:val="001913E8"/>
    <w:rsid w:val="001917EE"/>
    <w:rsid w:val="00192320"/>
    <w:rsid w:val="00192B4A"/>
    <w:rsid w:val="001931C4"/>
    <w:rsid w:val="00194D82"/>
    <w:rsid w:val="001950BF"/>
    <w:rsid w:val="00195EAC"/>
    <w:rsid w:val="001979C1"/>
    <w:rsid w:val="00197B42"/>
    <w:rsid w:val="00197BDD"/>
    <w:rsid w:val="00197D8D"/>
    <w:rsid w:val="00197F91"/>
    <w:rsid w:val="001A0E94"/>
    <w:rsid w:val="001A118C"/>
    <w:rsid w:val="001A11DA"/>
    <w:rsid w:val="001A1AFE"/>
    <w:rsid w:val="001A1CDE"/>
    <w:rsid w:val="001A293F"/>
    <w:rsid w:val="001A3550"/>
    <w:rsid w:val="001A3736"/>
    <w:rsid w:val="001A39DF"/>
    <w:rsid w:val="001A41A4"/>
    <w:rsid w:val="001A41ED"/>
    <w:rsid w:val="001A549F"/>
    <w:rsid w:val="001A5650"/>
    <w:rsid w:val="001A56FE"/>
    <w:rsid w:val="001A6A4A"/>
    <w:rsid w:val="001A6DC7"/>
    <w:rsid w:val="001A75AC"/>
    <w:rsid w:val="001A7D2A"/>
    <w:rsid w:val="001B004C"/>
    <w:rsid w:val="001B0281"/>
    <w:rsid w:val="001B121D"/>
    <w:rsid w:val="001B1331"/>
    <w:rsid w:val="001B193F"/>
    <w:rsid w:val="001B1A98"/>
    <w:rsid w:val="001B2408"/>
    <w:rsid w:val="001B3371"/>
    <w:rsid w:val="001B4012"/>
    <w:rsid w:val="001B4204"/>
    <w:rsid w:val="001B4653"/>
    <w:rsid w:val="001B4D8D"/>
    <w:rsid w:val="001B567F"/>
    <w:rsid w:val="001B5868"/>
    <w:rsid w:val="001B6454"/>
    <w:rsid w:val="001B7296"/>
    <w:rsid w:val="001B757E"/>
    <w:rsid w:val="001B7C8E"/>
    <w:rsid w:val="001C0B8F"/>
    <w:rsid w:val="001C10F4"/>
    <w:rsid w:val="001C19DD"/>
    <w:rsid w:val="001C2196"/>
    <w:rsid w:val="001C27B5"/>
    <w:rsid w:val="001C2B2C"/>
    <w:rsid w:val="001C3C42"/>
    <w:rsid w:val="001C3CC6"/>
    <w:rsid w:val="001C4F74"/>
    <w:rsid w:val="001C5229"/>
    <w:rsid w:val="001C5508"/>
    <w:rsid w:val="001C6166"/>
    <w:rsid w:val="001C6F95"/>
    <w:rsid w:val="001C72C8"/>
    <w:rsid w:val="001C7D0B"/>
    <w:rsid w:val="001D0665"/>
    <w:rsid w:val="001D157D"/>
    <w:rsid w:val="001D1588"/>
    <w:rsid w:val="001D1947"/>
    <w:rsid w:val="001D252C"/>
    <w:rsid w:val="001D2540"/>
    <w:rsid w:val="001D29E5"/>
    <w:rsid w:val="001D391F"/>
    <w:rsid w:val="001D39D7"/>
    <w:rsid w:val="001D4A8D"/>
    <w:rsid w:val="001D4AE0"/>
    <w:rsid w:val="001D5944"/>
    <w:rsid w:val="001D5E61"/>
    <w:rsid w:val="001D619B"/>
    <w:rsid w:val="001D64D9"/>
    <w:rsid w:val="001D66F3"/>
    <w:rsid w:val="001D6971"/>
    <w:rsid w:val="001D6BD3"/>
    <w:rsid w:val="001D7233"/>
    <w:rsid w:val="001E0C0D"/>
    <w:rsid w:val="001E0EA6"/>
    <w:rsid w:val="001E0F88"/>
    <w:rsid w:val="001E108A"/>
    <w:rsid w:val="001E13CF"/>
    <w:rsid w:val="001E1473"/>
    <w:rsid w:val="001E1794"/>
    <w:rsid w:val="001E1B99"/>
    <w:rsid w:val="001E1DE0"/>
    <w:rsid w:val="001E22E9"/>
    <w:rsid w:val="001E2ADC"/>
    <w:rsid w:val="001E3499"/>
    <w:rsid w:val="001E3CE4"/>
    <w:rsid w:val="001E4A53"/>
    <w:rsid w:val="001E5484"/>
    <w:rsid w:val="001E5DDC"/>
    <w:rsid w:val="001E5F40"/>
    <w:rsid w:val="001E641E"/>
    <w:rsid w:val="001E69C9"/>
    <w:rsid w:val="001E69D7"/>
    <w:rsid w:val="001E6FE2"/>
    <w:rsid w:val="001E708F"/>
    <w:rsid w:val="001E71B7"/>
    <w:rsid w:val="001F0493"/>
    <w:rsid w:val="001F096F"/>
    <w:rsid w:val="001F11EE"/>
    <w:rsid w:val="001F1413"/>
    <w:rsid w:val="001F16F4"/>
    <w:rsid w:val="001F23F3"/>
    <w:rsid w:val="001F248B"/>
    <w:rsid w:val="001F2565"/>
    <w:rsid w:val="001F29A5"/>
    <w:rsid w:val="001F3275"/>
    <w:rsid w:val="001F3B75"/>
    <w:rsid w:val="001F4FC6"/>
    <w:rsid w:val="001F508C"/>
    <w:rsid w:val="001F518C"/>
    <w:rsid w:val="001F5F69"/>
    <w:rsid w:val="001F6A0E"/>
    <w:rsid w:val="001F6F56"/>
    <w:rsid w:val="001F7198"/>
    <w:rsid w:val="001F7874"/>
    <w:rsid w:val="001F7AC6"/>
    <w:rsid w:val="00200475"/>
    <w:rsid w:val="00200596"/>
    <w:rsid w:val="00200A45"/>
    <w:rsid w:val="00200AA6"/>
    <w:rsid w:val="00200B40"/>
    <w:rsid w:val="0020140D"/>
    <w:rsid w:val="0020196D"/>
    <w:rsid w:val="00201A9C"/>
    <w:rsid w:val="00201CC8"/>
    <w:rsid w:val="00201E65"/>
    <w:rsid w:val="00201F01"/>
    <w:rsid w:val="002035C3"/>
    <w:rsid w:val="00203A9B"/>
    <w:rsid w:val="0020461D"/>
    <w:rsid w:val="0020486B"/>
    <w:rsid w:val="00204979"/>
    <w:rsid w:val="00204CA3"/>
    <w:rsid w:val="00204F56"/>
    <w:rsid w:val="00206153"/>
    <w:rsid w:val="002065FB"/>
    <w:rsid w:val="00206856"/>
    <w:rsid w:val="00206B75"/>
    <w:rsid w:val="00206C56"/>
    <w:rsid w:val="00206F80"/>
    <w:rsid w:val="002071A1"/>
    <w:rsid w:val="002105CB"/>
    <w:rsid w:val="00210776"/>
    <w:rsid w:val="00210CCB"/>
    <w:rsid w:val="00211C53"/>
    <w:rsid w:val="00212EC0"/>
    <w:rsid w:val="00213686"/>
    <w:rsid w:val="002140A8"/>
    <w:rsid w:val="0021461A"/>
    <w:rsid w:val="0021542F"/>
    <w:rsid w:val="00215604"/>
    <w:rsid w:val="00215A54"/>
    <w:rsid w:val="00215BCD"/>
    <w:rsid w:val="0021617C"/>
    <w:rsid w:val="00217024"/>
    <w:rsid w:val="00217359"/>
    <w:rsid w:val="0022010B"/>
    <w:rsid w:val="0022045D"/>
    <w:rsid w:val="00220647"/>
    <w:rsid w:val="00220F2A"/>
    <w:rsid w:val="00221C2D"/>
    <w:rsid w:val="00221C43"/>
    <w:rsid w:val="00221D4D"/>
    <w:rsid w:val="00222186"/>
    <w:rsid w:val="002224EC"/>
    <w:rsid w:val="002230E9"/>
    <w:rsid w:val="002232E5"/>
    <w:rsid w:val="0022381D"/>
    <w:rsid w:val="00223AE8"/>
    <w:rsid w:val="00224318"/>
    <w:rsid w:val="002245EF"/>
    <w:rsid w:val="0022471D"/>
    <w:rsid w:val="00224B24"/>
    <w:rsid w:val="00225E7B"/>
    <w:rsid w:val="002262FD"/>
    <w:rsid w:val="0022659E"/>
    <w:rsid w:val="002276B4"/>
    <w:rsid w:val="00227DB7"/>
    <w:rsid w:val="0023051D"/>
    <w:rsid w:val="00231A90"/>
    <w:rsid w:val="00231BA8"/>
    <w:rsid w:val="00231C4A"/>
    <w:rsid w:val="00231E26"/>
    <w:rsid w:val="00232811"/>
    <w:rsid w:val="002336B1"/>
    <w:rsid w:val="0023457D"/>
    <w:rsid w:val="00234685"/>
    <w:rsid w:val="00235325"/>
    <w:rsid w:val="0023533B"/>
    <w:rsid w:val="0023586A"/>
    <w:rsid w:val="0023671F"/>
    <w:rsid w:val="002367B3"/>
    <w:rsid w:val="0023720F"/>
    <w:rsid w:val="002404F9"/>
    <w:rsid w:val="0024063F"/>
    <w:rsid w:val="0024102D"/>
    <w:rsid w:val="0024191C"/>
    <w:rsid w:val="002419B7"/>
    <w:rsid w:val="00241A45"/>
    <w:rsid w:val="00241D5C"/>
    <w:rsid w:val="00241F1A"/>
    <w:rsid w:val="002423C9"/>
    <w:rsid w:val="00243112"/>
    <w:rsid w:val="00243F0D"/>
    <w:rsid w:val="0024403B"/>
    <w:rsid w:val="0024437A"/>
    <w:rsid w:val="002447FE"/>
    <w:rsid w:val="002449DE"/>
    <w:rsid w:val="00244C18"/>
    <w:rsid w:val="00244CF0"/>
    <w:rsid w:val="0024657D"/>
    <w:rsid w:val="00246933"/>
    <w:rsid w:val="00246937"/>
    <w:rsid w:val="00247F4B"/>
    <w:rsid w:val="00250497"/>
    <w:rsid w:val="00250621"/>
    <w:rsid w:val="00250E48"/>
    <w:rsid w:val="002517E9"/>
    <w:rsid w:val="00251FEE"/>
    <w:rsid w:val="00252930"/>
    <w:rsid w:val="0025319F"/>
    <w:rsid w:val="00253D6B"/>
    <w:rsid w:val="00253EB7"/>
    <w:rsid w:val="00253F69"/>
    <w:rsid w:val="0025443F"/>
    <w:rsid w:val="0025456D"/>
    <w:rsid w:val="0025544B"/>
    <w:rsid w:val="00255A25"/>
    <w:rsid w:val="00255F4A"/>
    <w:rsid w:val="00256BBB"/>
    <w:rsid w:val="00256C6F"/>
    <w:rsid w:val="00256E59"/>
    <w:rsid w:val="0025757A"/>
    <w:rsid w:val="00257584"/>
    <w:rsid w:val="00257BC4"/>
    <w:rsid w:val="00260CF7"/>
    <w:rsid w:val="00261362"/>
    <w:rsid w:val="00261451"/>
    <w:rsid w:val="002618DC"/>
    <w:rsid w:val="00262182"/>
    <w:rsid w:val="00262332"/>
    <w:rsid w:val="002631AC"/>
    <w:rsid w:val="00263490"/>
    <w:rsid w:val="00264023"/>
    <w:rsid w:val="00264401"/>
    <w:rsid w:val="002645D3"/>
    <w:rsid w:val="00264AC6"/>
    <w:rsid w:val="00265069"/>
    <w:rsid w:val="002653DA"/>
    <w:rsid w:val="0026585A"/>
    <w:rsid w:val="00265923"/>
    <w:rsid w:val="00265A37"/>
    <w:rsid w:val="00265C3D"/>
    <w:rsid w:val="00265CCB"/>
    <w:rsid w:val="00266EE4"/>
    <w:rsid w:val="002670FA"/>
    <w:rsid w:val="00267319"/>
    <w:rsid w:val="00267862"/>
    <w:rsid w:val="00267F64"/>
    <w:rsid w:val="00272A9D"/>
    <w:rsid w:val="00272B4A"/>
    <w:rsid w:val="00272BDA"/>
    <w:rsid w:val="00272E00"/>
    <w:rsid w:val="002734F4"/>
    <w:rsid w:val="0027358C"/>
    <w:rsid w:val="00273B63"/>
    <w:rsid w:val="00273C93"/>
    <w:rsid w:val="00273D92"/>
    <w:rsid w:val="00274507"/>
    <w:rsid w:val="00274695"/>
    <w:rsid w:val="00274987"/>
    <w:rsid w:val="00274ADC"/>
    <w:rsid w:val="002752E6"/>
    <w:rsid w:val="0027590E"/>
    <w:rsid w:val="00275B7A"/>
    <w:rsid w:val="002762A3"/>
    <w:rsid w:val="002769CF"/>
    <w:rsid w:val="00276DD7"/>
    <w:rsid w:val="00276FAC"/>
    <w:rsid w:val="00276FE6"/>
    <w:rsid w:val="0027700A"/>
    <w:rsid w:val="0027745D"/>
    <w:rsid w:val="00277CE0"/>
    <w:rsid w:val="00277E16"/>
    <w:rsid w:val="002802FB"/>
    <w:rsid w:val="0028064C"/>
    <w:rsid w:val="00281173"/>
    <w:rsid w:val="002815DF"/>
    <w:rsid w:val="0028164D"/>
    <w:rsid w:val="00282403"/>
    <w:rsid w:val="0028258C"/>
    <w:rsid w:val="002826A1"/>
    <w:rsid w:val="002831A9"/>
    <w:rsid w:val="00283328"/>
    <w:rsid w:val="00284373"/>
    <w:rsid w:val="00284F5C"/>
    <w:rsid w:val="0028526B"/>
    <w:rsid w:val="002852D5"/>
    <w:rsid w:val="0028586E"/>
    <w:rsid w:val="00285ADA"/>
    <w:rsid w:val="00285B10"/>
    <w:rsid w:val="002862DF"/>
    <w:rsid w:val="00286F61"/>
    <w:rsid w:val="00286FFD"/>
    <w:rsid w:val="0028708B"/>
    <w:rsid w:val="002871CD"/>
    <w:rsid w:val="0028748D"/>
    <w:rsid w:val="00287658"/>
    <w:rsid w:val="00287EFF"/>
    <w:rsid w:val="00287F6C"/>
    <w:rsid w:val="00290922"/>
    <w:rsid w:val="00290999"/>
    <w:rsid w:val="00290D35"/>
    <w:rsid w:val="00290F02"/>
    <w:rsid w:val="00291469"/>
    <w:rsid w:val="002915E7"/>
    <w:rsid w:val="00291A43"/>
    <w:rsid w:val="00291AA1"/>
    <w:rsid w:val="0029219D"/>
    <w:rsid w:val="00292619"/>
    <w:rsid w:val="00292A5E"/>
    <w:rsid w:val="00292AC2"/>
    <w:rsid w:val="00292C0F"/>
    <w:rsid w:val="00293079"/>
    <w:rsid w:val="002936D6"/>
    <w:rsid w:val="002942EE"/>
    <w:rsid w:val="00294369"/>
    <w:rsid w:val="002947C8"/>
    <w:rsid w:val="00294A06"/>
    <w:rsid w:val="00294B06"/>
    <w:rsid w:val="00294D70"/>
    <w:rsid w:val="0029507E"/>
    <w:rsid w:val="00295E9E"/>
    <w:rsid w:val="0029614A"/>
    <w:rsid w:val="00296ABF"/>
    <w:rsid w:val="00296BA1"/>
    <w:rsid w:val="00297DDB"/>
    <w:rsid w:val="00297E2A"/>
    <w:rsid w:val="002A022D"/>
    <w:rsid w:val="002A04B2"/>
    <w:rsid w:val="002A0A33"/>
    <w:rsid w:val="002A0FE0"/>
    <w:rsid w:val="002A12EE"/>
    <w:rsid w:val="002A1709"/>
    <w:rsid w:val="002A1A7C"/>
    <w:rsid w:val="002A2465"/>
    <w:rsid w:val="002A2788"/>
    <w:rsid w:val="002A2B7F"/>
    <w:rsid w:val="002A2CBE"/>
    <w:rsid w:val="002A3218"/>
    <w:rsid w:val="002A3719"/>
    <w:rsid w:val="002A383E"/>
    <w:rsid w:val="002A38F4"/>
    <w:rsid w:val="002A39CB"/>
    <w:rsid w:val="002A3FB5"/>
    <w:rsid w:val="002A43A9"/>
    <w:rsid w:val="002A43BB"/>
    <w:rsid w:val="002A43C6"/>
    <w:rsid w:val="002A4466"/>
    <w:rsid w:val="002A4541"/>
    <w:rsid w:val="002A4624"/>
    <w:rsid w:val="002A5B7C"/>
    <w:rsid w:val="002A5C27"/>
    <w:rsid w:val="002A5E99"/>
    <w:rsid w:val="002A66D9"/>
    <w:rsid w:val="002A7360"/>
    <w:rsid w:val="002A7595"/>
    <w:rsid w:val="002B0852"/>
    <w:rsid w:val="002B0E45"/>
    <w:rsid w:val="002B0EED"/>
    <w:rsid w:val="002B10E0"/>
    <w:rsid w:val="002B1F4B"/>
    <w:rsid w:val="002B2172"/>
    <w:rsid w:val="002B2561"/>
    <w:rsid w:val="002B38C8"/>
    <w:rsid w:val="002B3A08"/>
    <w:rsid w:val="002B3B72"/>
    <w:rsid w:val="002B410B"/>
    <w:rsid w:val="002B4395"/>
    <w:rsid w:val="002B4A30"/>
    <w:rsid w:val="002B4DC8"/>
    <w:rsid w:val="002B6496"/>
    <w:rsid w:val="002B6CB5"/>
    <w:rsid w:val="002B72B3"/>
    <w:rsid w:val="002B748B"/>
    <w:rsid w:val="002C07F3"/>
    <w:rsid w:val="002C0DA7"/>
    <w:rsid w:val="002C0DAB"/>
    <w:rsid w:val="002C13F9"/>
    <w:rsid w:val="002C16E8"/>
    <w:rsid w:val="002C1C9B"/>
    <w:rsid w:val="002C218F"/>
    <w:rsid w:val="002C2376"/>
    <w:rsid w:val="002C25A3"/>
    <w:rsid w:val="002C25C0"/>
    <w:rsid w:val="002C2629"/>
    <w:rsid w:val="002C2861"/>
    <w:rsid w:val="002C2A77"/>
    <w:rsid w:val="002C3101"/>
    <w:rsid w:val="002C369D"/>
    <w:rsid w:val="002C5481"/>
    <w:rsid w:val="002C5952"/>
    <w:rsid w:val="002C6369"/>
    <w:rsid w:val="002C6567"/>
    <w:rsid w:val="002C72E6"/>
    <w:rsid w:val="002C7911"/>
    <w:rsid w:val="002C7D3B"/>
    <w:rsid w:val="002D0556"/>
    <w:rsid w:val="002D0971"/>
    <w:rsid w:val="002D0D0E"/>
    <w:rsid w:val="002D135D"/>
    <w:rsid w:val="002D1B70"/>
    <w:rsid w:val="002D1C75"/>
    <w:rsid w:val="002D22CC"/>
    <w:rsid w:val="002D2787"/>
    <w:rsid w:val="002D332A"/>
    <w:rsid w:val="002D394A"/>
    <w:rsid w:val="002D3E4A"/>
    <w:rsid w:val="002D4701"/>
    <w:rsid w:val="002D489E"/>
    <w:rsid w:val="002D4D2D"/>
    <w:rsid w:val="002D4FCB"/>
    <w:rsid w:val="002D500F"/>
    <w:rsid w:val="002D596A"/>
    <w:rsid w:val="002D5B2A"/>
    <w:rsid w:val="002D60B4"/>
    <w:rsid w:val="002D632A"/>
    <w:rsid w:val="002D6E42"/>
    <w:rsid w:val="002D6F38"/>
    <w:rsid w:val="002D72B1"/>
    <w:rsid w:val="002D7498"/>
    <w:rsid w:val="002D7EF0"/>
    <w:rsid w:val="002D7F31"/>
    <w:rsid w:val="002E0184"/>
    <w:rsid w:val="002E0CB8"/>
    <w:rsid w:val="002E0F08"/>
    <w:rsid w:val="002E1052"/>
    <w:rsid w:val="002E111A"/>
    <w:rsid w:val="002E1D86"/>
    <w:rsid w:val="002E1EE1"/>
    <w:rsid w:val="002E1FF6"/>
    <w:rsid w:val="002E253B"/>
    <w:rsid w:val="002E267E"/>
    <w:rsid w:val="002E2B30"/>
    <w:rsid w:val="002E3DB4"/>
    <w:rsid w:val="002E4F3A"/>
    <w:rsid w:val="002E559C"/>
    <w:rsid w:val="002E5B4E"/>
    <w:rsid w:val="002E6647"/>
    <w:rsid w:val="002E6804"/>
    <w:rsid w:val="002E696F"/>
    <w:rsid w:val="002E6BC0"/>
    <w:rsid w:val="002E70BC"/>
    <w:rsid w:val="002E77B3"/>
    <w:rsid w:val="002E77D5"/>
    <w:rsid w:val="002E7CD4"/>
    <w:rsid w:val="002E7D0D"/>
    <w:rsid w:val="002F0392"/>
    <w:rsid w:val="002F067B"/>
    <w:rsid w:val="002F0B77"/>
    <w:rsid w:val="002F1171"/>
    <w:rsid w:val="002F1235"/>
    <w:rsid w:val="002F23FF"/>
    <w:rsid w:val="002F25FD"/>
    <w:rsid w:val="002F321E"/>
    <w:rsid w:val="002F379C"/>
    <w:rsid w:val="002F3A9D"/>
    <w:rsid w:val="002F3B28"/>
    <w:rsid w:val="002F3DA6"/>
    <w:rsid w:val="002F414D"/>
    <w:rsid w:val="002F48B2"/>
    <w:rsid w:val="002F4C60"/>
    <w:rsid w:val="002F4E10"/>
    <w:rsid w:val="002F4F2F"/>
    <w:rsid w:val="002F4F7B"/>
    <w:rsid w:val="002F525F"/>
    <w:rsid w:val="002F5B3E"/>
    <w:rsid w:val="002F63A3"/>
    <w:rsid w:val="002F67B8"/>
    <w:rsid w:val="002F7855"/>
    <w:rsid w:val="002F7C7A"/>
    <w:rsid w:val="002F7DF5"/>
    <w:rsid w:val="002F7F48"/>
    <w:rsid w:val="003009A4"/>
    <w:rsid w:val="00300A4D"/>
    <w:rsid w:val="00300FD6"/>
    <w:rsid w:val="00301216"/>
    <w:rsid w:val="00301C34"/>
    <w:rsid w:val="00301DC8"/>
    <w:rsid w:val="0030419F"/>
    <w:rsid w:val="003041BD"/>
    <w:rsid w:val="00305258"/>
    <w:rsid w:val="00305591"/>
    <w:rsid w:val="0030563E"/>
    <w:rsid w:val="00305856"/>
    <w:rsid w:val="00305977"/>
    <w:rsid w:val="0030618A"/>
    <w:rsid w:val="00307582"/>
    <w:rsid w:val="003101A1"/>
    <w:rsid w:val="003102BB"/>
    <w:rsid w:val="00310E05"/>
    <w:rsid w:val="0031157E"/>
    <w:rsid w:val="0031170A"/>
    <w:rsid w:val="003119AA"/>
    <w:rsid w:val="00311D8E"/>
    <w:rsid w:val="00312DAE"/>
    <w:rsid w:val="00313728"/>
    <w:rsid w:val="00313B47"/>
    <w:rsid w:val="003148EE"/>
    <w:rsid w:val="00314E76"/>
    <w:rsid w:val="003150CB"/>
    <w:rsid w:val="00315299"/>
    <w:rsid w:val="0031629E"/>
    <w:rsid w:val="00316407"/>
    <w:rsid w:val="00316F94"/>
    <w:rsid w:val="00317050"/>
    <w:rsid w:val="00317B06"/>
    <w:rsid w:val="00317DB6"/>
    <w:rsid w:val="00321E33"/>
    <w:rsid w:val="00321FEE"/>
    <w:rsid w:val="00322218"/>
    <w:rsid w:val="003231E7"/>
    <w:rsid w:val="0032381A"/>
    <w:rsid w:val="00323BDC"/>
    <w:rsid w:val="00324268"/>
    <w:rsid w:val="00324A96"/>
    <w:rsid w:val="00324E8C"/>
    <w:rsid w:val="0032530B"/>
    <w:rsid w:val="00325D6C"/>
    <w:rsid w:val="00326272"/>
    <w:rsid w:val="00326CE0"/>
    <w:rsid w:val="00327311"/>
    <w:rsid w:val="00327388"/>
    <w:rsid w:val="00327537"/>
    <w:rsid w:val="00327FE8"/>
    <w:rsid w:val="00330F94"/>
    <w:rsid w:val="003314DB"/>
    <w:rsid w:val="003323D6"/>
    <w:rsid w:val="00332673"/>
    <w:rsid w:val="003326B5"/>
    <w:rsid w:val="00332873"/>
    <w:rsid w:val="00332A46"/>
    <w:rsid w:val="003332F6"/>
    <w:rsid w:val="00333AEC"/>
    <w:rsid w:val="003340BC"/>
    <w:rsid w:val="00334187"/>
    <w:rsid w:val="00334382"/>
    <w:rsid w:val="003343E8"/>
    <w:rsid w:val="003348DB"/>
    <w:rsid w:val="003357A5"/>
    <w:rsid w:val="00335C25"/>
    <w:rsid w:val="0033665E"/>
    <w:rsid w:val="00337763"/>
    <w:rsid w:val="00337C41"/>
    <w:rsid w:val="00337F4C"/>
    <w:rsid w:val="003405AE"/>
    <w:rsid w:val="003411A4"/>
    <w:rsid w:val="00341C26"/>
    <w:rsid w:val="00341D6C"/>
    <w:rsid w:val="00341EEF"/>
    <w:rsid w:val="003420F5"/>
    <w:rsid w:val="00342618"/>
    <w:rsid w:val="00342804"/>
    <w:rsid w:val="00342812"/>
    <w:rsid w:val="00343C11"/>
    <w:rsid w:val="00343E97"/>
    <w:rsid w:val="003441D2"/>
    <w:rsid w:val="00344BFE"/>
    <w:rsid w:val="003450A4"/>
    <w:rsid w:val="0034544E"/>
    <w:rsid w:val="00345AFF"/>
    <w:rsid w:val="00345F56"/>
    <w:rsid w:val="0034610A"/>
    <w:rsid w:val="00346582"/>
    <w:rsid w:val="00346842"/>
    <w:rsid w:val="00346FF6"/>
    <w:rsid w:val="0034792A"/>
    <w:rsid w:val="00347A5E"/>
    <w:rsid w:val="00350271"/>
    <w:rsid w:val="003502FD"/>
    <w:rsid w:val="003507B5"/>
    <w:rsid w:val="00352006"/>
    <w:rsid w:val="00352127"/>
    <w:rsid w:val="003528ED"/>
    <w:rsid w:val="00352ABD"/>
    <w:rsid w:val="003539E9"/>
    <w:rsid w:val="00353BAC"/>
    <w:rsid w:val="00353C80"/>
    <w:rsid w:val="0035494F"/>
    <w:rsid w:val="00355653"/>
    <w:rsid w:val="0035602C"/>
    <w:rsid w:val="003560D8"/>
    <w:rsid w:val="0035697A"/>
    <w:rsid w:val="00356E38"/>
    <w:rsid w:val="00356F80"/>
    <w:rsid w:val="003572FD"/>
    <w:rsid w:val="00357BC2"/>
    <w:rsid w:val="00360777"/>
    <w:rsid w:val="0036135A"/>
    <w:rsid w:val="00361B28"/>
    <w:rsid w:val="00361E55"/>
    <w:rsid w:val="00361F59"/>
    <w:rsid w:val="00362DE9"/>
    <w:rsid w:val="00363172"/>
    <w:rsid w:val="0036440A"/>
    <w:rsid w:val="00364DC3"/>
    <w:rsid w:val="00365A32"/>
    <w:rsid w:val="00365D5E"/>
    <w:rsid w:val="00365EC3"/>
    <w:rsid w:val="003668C2"/>
    <w:rsid w:val="003670BA"/>
    <w:rsid w:val="00367680"/>
    <w:rsid w:val="00367C87"/>
    <w:rsid w:val="00367ED3"/>
    <w:rsid w:val="00370410"/>
    <w:rsid w:val="003709F9"/>
    <w:rsid w:val="00370F89"/>
    <w:rsid w:val="0037103B"/>
    <w:rsid w:val="003711AC"/>
    <w:rsid w:val="0037194B"/>
    <w:rsid w:val="0037311C"/>
    <w:rsid w:val="003731A4"/>
    <w:rsid w:val="00373C88"/>
    <w:rsid w:val="00374D17"/>
    <w:rsid w:val="00375E30"/>
    <w:rsid w:val="003761C6"/>
    <w:rsid w:val="00376EB3"/>
    <w:rsid w:val="0037711D"/>
    <w:rsid w:val="00377599"/>
    <w:rsid w:val="00377680"/>
    <w:rsid w:val="00377AAB"/>
    <w:rsid w:val="00377E3D"/>
    <w:rsid w:val="00377F1C"/>
    <w:rsid w:val="0038001C"/>
    <w:rsid w:val="0038016E"/>
    <w:rsid w:val="00380216"/>
    <w:rsid w:val="00380244"/>
    <w:rsid w:val="00380319"/>
    <w:rsid w:val="003808C5"/>
    <w:rsid w:val="00380A98"/>
    <w:rsid w:val="00380EF7"/>
    <w:rsid w:val="003811B6"/>
    <w:rsid w:val="0038139A"/>
    <w:rsid w:val="00381956"/>
    <w:rsid w:val="003823D2"/>
    <w:rsid w:val="003823D5"/>
    <w:rsid w:val="00382BB4"/>
    <w:rsid w:val="00382FD5"/>
    <w:rsid w:val="0038326C"/>
    <w:rsid w:val="00383836"/>
    <w:rsid w:val="0038387C"/>
    <w:rsid w:val="00383B78"/>
    <w:rsid w:val="00383BE2"/>
    <w:rsid w:val="00383D03"/>
    <w:rsid w:val="00383F8D"/>
    <w:rsid w:val="00384CDB"/>
    <w:rsid w:val="003858EF"/>
    <w:rsid w:val="003859DC"/>
    <w:rsid w:val="00385C5C"/>
    <w:rsid w:val="0038615C"/>
    <w:rsid w:val="00386CCC"/>
    <w:rsid w:val="00386DFD"/>
    <w:rsid w:val="00386EC9"/>
    <w:rsid w:val="00387480"/>
    <w:rsid w:val="00387695"/>
    <w:rsid w:val="003901DA"/>
    <w:rsid w:val="0039059D"/>
    <w:rsid w:val="00390AD1"/>
    <w:rsid w:val="0039129E"/>
    <w:rsid w:val="00391BB6"/>
    <w:rsid w:val="00392D40"/>
    <w:rsid w:val="0039384A"/>
    <w:rsid w:val="00393E4F"/>
    <w:rsid w:val="00393EF2"/>
    <w:rsid w:val="00394113"/>
    <w:rsid w:val="0039528D"/>
    <w:rsid w:val="00396142"/>
    <w:rsid w:val="0039631E"/>
    <w:rsid w:val="003964F8"/>
    <w:rsid w:val="003965D8"/>
    <w:rsid w:val="00396DC6"/>
    <w:rsid w:val="00396DD3"/>
    <w:rsid w:val="0039796A"/>
    <w:rsid w:val="00397ABC"/>
    <w:rsid w:val="00397CAF"/>
    <w:rsid w:val="003A0484"/>
    <w:rsid w:val="003A0A79"/>
    <w:rsid w:val="003A0BC2"/>
    <w:rsid w:val="003A1329"/>
    <w:rsid w:val="003A16F4"/>
    <w:rsid w:val="003A1E19"/>
    <w:rsid w:val="003A26E7"/>
    <w:rsid w:val="003A2750"/>
    <w:rsid w:val="003A2972"/>
    <w:rsid w:val="003A2F3E"/>
    <w:rsid w:val="003A2F4E"/>
    <w:rsid w:val="003A374F"/>
    <w:rsid w:val="003A37EE"/>
    <w:rsid w:val="003A5166"/>
    <w:rsid w:val="003A5579"/>
    <w:rsid w:val="003A5888"/>
    <w:rsid w:val="003A5BA4"/>
    <w:rsid w:val="003A5D99"/>
    <w:rsid w:val="003A61CA"/>
    <w:rsid w:val="003A725A"/>
    <w:rsid w:val="003A76B8"/>
    <w:rsid w:val="003A7A07"/>
    <w:rsid w:val="003A7A6F"/>
    <w:rsid w:val="003B0DBB"/>
    <w:rsid w:val="003B10EF"/>
    <w:rsid w:val="003B18F9"/>
    <w:rsid w:val="003B2B09"/>
    <w:rsid w:val="003B2D57"/>
    <w:rsid w:val="003B3082"/>
    <w:rsid w:val="003B37A7"/>
    <w:rsid w:val="003B38AD"/>
    <w:rsid w:val="003B3939"/>
    <w:rsid w:val="003B48C9"/>
    <w:rsid w:val="003B4C35"/>
    <w:rsid w:val="003B508B"/>
    <w:rsid w:val="003B522D"/>
    <w:rsid w:val="003B572D"/>
    <w:rsid w:val="003B5F77"/>
    <w:rsid w:val="003B6323"/>
    <w:rsid w:val="003B66FA"/>
    <w:rsid w:val="003B67B7"/>
    <w:rsid w:val="003B6C26"/>
    <w:rsid w:val="003B6D55"/>
    <w:rsid w:val="003B7DC3"/>
    <w:rsid w:val="003B7F1D"/>
    <w:rsid w:val="003C027E"/>
    <w:rsid w:val="003C03B2"/>
    <w:rsid w:val="003C06A3"/>
    <w:rsid w:val="003C101E"/>
    <w:rsid w:val="003C1060"/>
    <w:rsid w:val="003C1591"/>
    <w:rsid w:val="003C16EB"/>
    <w:rsid w:val="003C1C88"/>
    <w:rsid w:val="003C205D"/>
    <w:rsid w:val="003C20EA"/>
    <w:rsid w:val="003C2B96"/>
    <w:rsid w:val="003C309B"/>
    <w:rsid w:val="003C32A7"/>
    <w:rsid w:val="003C3728"/>
    <w:rsid w:val="003C38CC"/>
    <w:rsid w:val="003C3918"/>
    <w:rsid w:val="003C3AF8"/>
    <w:rsid w:val="003C3BAB"/>
    <w:rsid w:val="003C415E"/>
    <w:rsid w:val="003C42A6"/>
    <w:rsid w:val="003C45FC"/>
    <w:rsid w:val="003C4884"/>
    <w:rsid w:val="003C4DEB"/>
    <w:rsid w:val="003C4F04"/>
    <w:rsid w:val="003C57D5"/>
    <w:rsid w:val="003C5853"/>
    <w:rsid w:val="003C60FF"/>
    <w:rsid w:val="003C61E4"/>
    <w:rsid w:val="003C69EC"/>
    <w:rsid w:val="003C6A54"/>
    <w:rsid w:val="003C6B86"/>
    <w:rsid w:val="003C744F"/>
    <w:rsid w:val="003C7907"/>
    <w:rsid w:val="003C7A6F"/>
    <w:rsid w:val="003C7C48"/>
    <w:rsid w:val="003C7F37"/>
    <w:rsid w:val="003D0137"/>
    <w:rsid w:val="003D097E"/>
    <w:rsid w:val="003D0C7F"/>
    <w:rsid w:val="003D0DCF"/>
    <w:rsid w:val="003D1B12"/>
    <w:rsid w:val="003D1C3C"/>
    <w:rsid w:val="003D1E9A"/>
    <w:rsid w:val="003D200B"/>
    <w:rsid w:val="003D21DD"/>
    <w:rsid w:val="003D2AD2"/>
    <w:rsid w:val="003D2D88"/>
    <w:rsid w:val="003D2E0C"/>
    <w:rsid w:val="003D34F9"/>
    <w:rsid w:val="003D3585"/>
    <w:rsid w:val="003D3729"/>
    <w:rsid w:val="003D38A4"/>
    <w:rsid w:val="003D4673"/>
    <w:rsid w:val="003D4CCE"/>
    <w:rsid w:val="003D530C"/>
    <w:rsid w:val="003D5583"/>
    <w:rsid w:val="003D5DE6"/>
    <w:rsid w:val="003D65E8"/>
    <w:rsid w:val="003D6D37"/>
    <w:rsid w:val="003D72C4"/>
    <w:rsid w:val="003D77E8"/>
    <w:rsid w:val="003D7BFF"/>
    <w:rsid w:val="003E0704"/>
    <w:rsid w:val="003E072D"/>
    <w:rsid w:val="003E0F92"/>
    <w:rsid w:val="003E0F9F"/>
    <w:rsid w:val="003E1284"/>
    <w:rsid w:val="003E1F76"/>
    <w:rsid w:val="003E1FBB"/>
    <w:rsid w:val="003E2073"/>
    <w:rsid w:val="003E2387"/>
    <w:rsid w:val="003E2743"/>
    <w:rsid w:val="003E27CB"/>
    <w:rsid w:val="003E28F0"/>
    <w:rsid w:val="003E2ED6"/>
    <w:rsid w:val="003E304A"/>
    <w:rsid w:val="003E3CF0"/>
    <w:rsid w:val="003E3FDB"/>
    <w:rsid w:val="003E45FF"/>
    <w:rsid w:val="003E4658"/>
    <w:rsid w:val="003E4ABD"/>
    <w:rsid w:val="003E4BF3"/>
    <w:rsid w:val="003E4C43"/>
    <w:rsid w:val="003E4F6C"/>
    <w:rsid w:val="003E5528"/>
    <w:rsid w:val="003E5CEA"/>
    <w:rsid w:val="003E612E"/>
    <w:rsid w:val="003E6551"/>
    <w:rsid w:val="003E68D8"/>
    <w:rsid w:val="003E70B0"/>
    <w:rsid w:val="003E7640"/>
    <w:rsid w:val="003E769A"/>
    <w:rsid w:val="003E7842"/>
    <w:rsid w:val="003E7AD1"/>
    <w:rsid w:val="003E7CD5"/>
    <w:rsid w:val="003E7F0E"/>
    <w:rsid w:val="003F01AF"/>
    <w:rsid w:val="003F0F34"/>
    <w:rsid w:val="003F113B"/>
    <w:rsid w:val="003F19F6"/>
    <w:rsid w:val="003F1AE3"/>
    <w:rsid w:val="003F1B0A"/>
    <w:rsid w:val="003F1BBD"/>
    <w:rsid w:val="003F1F62"/>
    <w:rsid w:val="003F2417"/>
    <w:rsid w:val="003F2657"/>
    <w:rsid w:val="003F2C0D"/>
    <w:rsid w:val="003F2DE7"/>
    <w:rsid w:val="003F2F4B"/>
    <w:rsid w:val="003F3B9D"/>
    <w:rsid w:val="003F3EAC"/>
    <w:rsid w:val="003F3F45"/>
    <w:rsid w:val="003F4022"/>
    <w:rsid w:val="003F4C96"/>
    <w:rsid w:val="003F578F"/>
    <w:rsid w:val="003F57B1"/>
    <w:rsid w:val="003F5EEC"/>
    <w:rsid w:val="003F65A0"/>
    <w:rsid w:val="003F6960"/>
    <w:rsid w:val="003F69A5"/>
    <w:rsid w:val="003F6C89"/>
    <w:rsid w:val="00400A85"/>
    <w:rsid w:val="004015E9"/>
    <w:rsid w:val="004021AC"/>
    <w:rsid w:val="00402765"/>
    <w:rsid w:val="004031EE"/>
    <w:rsid w:val="00403B78"/>
    <w:rsid w:val="004048D6"/>
    <w:rsid w:val="00404A92"/>
    <w:rsid w:val="00404B8A"/>
    <w:rsid w:val="00404EED"/>
    <w:rsid w:val="00405585"/>
    <w:rsid w:val="004058F6"/>
    <w:rsid w:val="00405A13"/>
    <w:rsid w:val="00405D31"/>
    <w:rsid w:val="00405DAC"/>
    <w:rsid w:val="00406721"/>
    <w:rsid w:val="00406799"/>
    <w:rsid w:val="0040715A"/>
    <w:rsid w:val="0040721D"/>
    <w:rsid w:val="0040732D"/>
    <w:rsid w:val="004101B7"/>
    <w:rsid w:val="00410D56"/>
    <w:rsid w:val="00410F0C"/>
    <w:rsid w:val="004113D5"/>
    <w:rsid w:val="00411426"/>
    <w:rsid w:val="004116C1"/>
    <w:rsid w:val="00411C1C"/>
    <w:rsid w:val="004120A4"/>
    <w:rsid w:val="004121A9"/>
    <w:rsid w:val="004127B0"/>
    <w:rsid w:val="00412AD9"/>
    <w:rsid w:val="00412AFB"/>
    <w:rsid w:val="0041375A"/>
    <w:rsid w:val="00413DC8"/>
    <w:rsid w:val="00413F41"/>
    <w:rsid w:val="00414492"/>
    <w:rsid w:val="004144D1"/>
    <w:rsid w:val="00414D70"/>
    <w:rsid w:val="00414FC9"/>
    <w:rsid w:val="00415353"/>
    <w:rsid w:val="00415BF2"/>
    <w:rsid w:val="00415D5D"/>
    <w:rsid w:val="00415F9D"/>
    <w:rsid w:val="00416215"/>
    <w:rsid w:val="004162C8"/>
    <w:rsid w:val="00416A22"/>
    <w:rsid w:val="00416E11"/>
    <w:rsid w:val="0041714F"/>
    <w:rsid w:val="0041735E"/>
    <w:rsid w:val="00417F0F"/>
    <w:rsid w:val="004202C1"/>
    <w:rsid w:val="004202CA"/>
    <w:rsid w:val="004207FE"/>
    <w:rsid w:val="00420C34"/>
    <w:rsid w:val="00420D59"/>
    <w:rsid w:val="004212A8"/>
    <w:rsid w:val="004226D1"/>
    <w:rsid w:val="00423B47"/>
    <w:rsid w:val="00424701"/>
    <w:rsid w:val="00424F8E"/>
    <w:rsid w:val="00425CFD"/>
    <w:rsid w:val="004266FF"/>
    <w:rsid w:val="004268D4"/>
    <w:rsid w:val="00427DC3"/>
    <w:rsid w:val="00430288"/>
    <w:rsid w:val="004307FC"/>
    <w:rsid w:val="00430825"/>
    <w:rsid w:val="00430CF9"/>
    <w:rsid w:val="00430FCF"/>
    <w:rsid w:val="00431336"/>
    <w:rsid w:val="00431453"/>
    <w:rsid w:val="004314E7"/>
    <w:rsid w:val="004315D8"/>
    <w:rsid w:val="004319F4"/>
    <w:rsid w:val="004331A4"/>
    <w:rsid w:val="00433457"/>
    <w:rsid w:val="0043354E"/>
    <w:rsid w:val="004337C3"/>
    <w:rsid w:val="004339C6"/>
    <w:rsid w:val="00433D58"/>
    <w:rsid w:val="00433E15"/>
    <w:rsid w:val="0043445E"/>
    <w:rsid w:val="00435682"/>
    <w:rsid w:val="004356C5"/>
    <w:rsid w:val="00435C3A"/>
    <w:rsid w:val="00435EF3"/>
    <w:rsid w:val="00435FF5"/>
    <w:rsid w:val="004364AC"/>
    <w:rsid w:val="00437151"/>
    <w:rsid w:val="004379DC"/>
    <w:rsid w:val="00437F8D"/>
    <w:rsid w:val="00440CC6"/>
    <w:rsid w:val="0044119F"/>
    <w:rsid w:val="00442290"/>
    <w:rsid w:val="004423F9"/>
    <w:rsid w:val="004426B2"/>
    <w:rsid w:val="00442916"/>
    <w:rsid w:val="00442C4D"/>
    <w:rsid w:val="004430D2"/>
    <w:rsid w:val="00444ACD"/>
    <w:rsid w:val="00444B4C"/>
    <w:rsid w:val="0044558C"/>
    <w:rsid w:val="00445EFF"/>
    <w:rsid w:val="004461F5"/>
    <w:rsid w:val="00446944"/>
    <w:rsid w:val="00446E11"/>
    <w:rsid w:val="004477B6"/>
    <w:rsid w:val="00447DD6"/>
    <w:rsid w:val="0045008B"/>
    <w:rsid w:val="004501E7"/>
    <w:rsid w:val="004519A0"/>
    <w:rsid w:val="00451A83"/>
    <w:rsid w:val="00451D92"/>
    <w:rsid w:val="004524FB"/>
    <w:rsid w:val="00452E2E"/>
    <w:rsid w:val="00453801"/>
    <w:rsid w:val="00453A07"/>
    <w:rsid w:val="00453AD4"/>
    <w:rsid w:val="00453C4E"/>
    <w:rsid w:val="00453F39"/>
    <w:rsid w:val="00453F41"/>
    <w:rsid w:val="0045418A"/>
    <w:rsid w:val="00454CCE"/>
    <w:rsid w:val="00454E03"/>
    <w:rsid w:val="00454E82"/>
    <w:rsid w:val="00455833"/>
    <w:rsid w:val="00455F16"/>
    <w:rsid w:val="00456244"/>
    <w:rsid w:val="0045633D"/>
    <w:rsid w:val="0045659E"/>
    <w:rsid w:val="00456701"/>
    <w:rsid w:val="00457F0B"/>
    <w:rsid w:val="0046037C"/>
    <w:rsid w:val="004603F3"/>
    <w:rsid w:val="00460774"/>
    <w:rsid w:val="0046090A"/>
    <w:rsid w:val="00460D56"/>
    <w:rsid w:val="00461141"/>
    <w:rsid w:val="004628D3"/>
    <w:rsid w:val="00463BAF"/>
    <w:rsid w:val="00463DFE"/>
    <w:rsid w:val="0046477D"/>
    <w:rsid w:val="004647E6"/>
    <w:rsid w:val="0046546C"/>
    <w:rsid w:val="004654D7"/>
    <w:rsid w:val="00465563"/>
    <w:rsid w:val="004657BC"/>
    <w:rsid w:val="00465B46"/>
    <w:rsid w:val="00465C17"/>
    <w:rsid w:val="00466B4D"/>
    <w:rsid w:val="00466E80"/>
    <w:rsid w:val="0047015A"/>
    <w:rsid w:val="0047136E"/>
    <w:rsid w:val="0047199D"/>
    <w:rsid w:val="00471BAB"/>
    <w:rsid w:val="00471D5B"/>
    <w:rsid w:val="00471E85"/>
    <w:rsid w:val="0047209D"/>
    <w:rsid w:val="00472245"/>
    <w:rsid w:val="004728D0"/>
    <w:rsid w:val="004730DC"/>
    <w:rsid w:val="00473172"/>
    <w:rsid w:val="00473412"/>
    <w:rsid w:val="00474361"/>
    <w:rsid w:val="0047437C"/>
    <w:rsid w:val="0047449E"/>
    <w:rsid w:val="00474730"/>
    <w:rsid w:val="004748AC"/>
    <w:rsid w:val="004750F3"/>
    <w:rsid w:val="00475B46"/>
    <w:rsid w:val="00475C3D"/>
    <w:rsid w:val="00476207"/>
    <w:rsid w:val="00476248"/>
    <w:rsid w:val="004765E8"/>
    <w:rsid w:val="0047661E"/>
    <w:rsid w:val="00476710"/>
    <w:rsid w:val="00476797"/>
    <w:rsid w:val="00476893"/>
    <w:rsid w:val="00477415"/>
    <w:rsid w:val="004775AD"/>
    <w:rsid w:val="0047773D"/>
    <w:rsid w:val="00480F3D"/>
    <w:rsid w:val="004813AD"/>
    <w:rsid w:val="00481561"/>
    <w:rsid w:val="00481717"/>
    <w:rsid w:val="004820CA"/>
    <w:rsid w:val="00482534"/>
    <w:rsid w:val="00482DD2"/>
    <w:rsid w:val="004831B5"/>
    <w:rsid w:val="004835A1"/>
    <w:rsid w:val="00483AE2"/>
    <w:rsid w:val="00483F08"/>
    <w:rsid w:val="00484031"/>
    <w:rsid w:val="004849B8"/>
    <w:rsid w:val="00485269"/>
    <w:rsid w:val="0048572F"/>
    <w:rsid w:val="00485847"/>
    <w:rsid w:val="004858D7"/>
    <w:rsid w:val="004858EB"/>
    <w:rsid w:val="00485C99"/>
    <w:rsid w:val="00485CFC"/>
    <w:rsid w:val="00485F80"/>
    <w:rsid w:val="00486029"/>
    <w:rsid w:val="004861E6"/>
    <w:rsid w:val="004865B9"/>
    <w:rsid w:val="00486A1D"/>
    <w:rsid w:val="00486BCE"/>
    <w:rsid w:val="00487069"/>
    <w:rsid w:val="00487D8D"/>
    <w:rsid w:val="00490564"/>
    <w:rsid w:val="00490E15"/>
    <w:rsid w:val="004919B6"/>
    <w:rsid w:val="00491F4E"/>
    <w:rsid w:val="0049250A"/>
    <w:rsid w:val="0049297F"/>
    <w:rsid w:val="00493143"/>
    <w:rsid w:val="004936D2"/>
    <w:rsid w:val="004938F6"/>
    <w:rsid w:val="00493C0E"/>
    <w:rsid w:val="00493DCB"/>
    <w:rsid w:val="00494651"/>
    <w:rsid w:val="00494BFD"/>
    <w:rsid w:val="00494E8D"/>
    <w:rsid w:val="00495B8E"/>
    <w:rsid w:val="00495F2D"/>
    <w:rsid w:val="0049677F"/>
    <w:rsid w:val="00496D8B"/>
    <w:rsid w:val="00497137"/>
    <w:rsid w:val="00497A34"/>
    <w:rsid w:val="00497B73"/>
    <w:rsid w:val="004A0104"/>
    <w:rsid w:val="004A0173"/>
    <w:rsid w:val="004A0214"/>
    <w:rsid w:val="004A030B"/>
    <w:rsid w:val="004A0F89"/>
    <w:rsid w:val="004A1169"/>
    <w:rsid w:val="004A1690"/>
    <w:rsid w:val="004A1B44"/>
    <w:rsid w:val="004A1E55"/>
    <w:rsid w:val="004A1EB8"/>
    <w:rsid w:val="004A1FA8"/>
    <w:rsid w:val="004A2320"/>
    <w:rsid w:val="004A275C"/>
    <w:rsid w:val="004A2FEA"/>
    <w:rsid w:val="004A309A"/>
    <w:rsid w:val="004A32FD"/>
    <w:rsid w:val="004A34A6"/>
    <w:rsid w:val="004A396F"/>
    <w:rsid w:val="004A3D55"/>
    <w:rsid w:val="004A3F05"/>
    <w:rsid w:val="004A4D5C"/>
    <w:rsid w:val="004A5429"/>
    <w:rsid w:val="004A5504"/>
    <w:rsid w:val="004A5716"/>
    <w:rsid w:val="004A61BB"/>
    <w:rsid w:val="004A6241"/>
    <w:rsid w:val="004A6427"/>
    <w:rsid w:val="004A67EE"/>
    <w:rsid w:val="004A6D19"/>
    <w:rsid w:val="004A731B"/>
    <w:rsid w:val="004A7505"/>
    <w:rsid w:val="004B01F4"/>
    <w:rsid w:val="004B0603"/>
    <w:rsid w:val="004B07CB"/>
    <w:rsid w:val="004B0CA0"/>
    <w:rsid w:val="004B1090"/>
    <w:rsid w:val="004B10FA"/>
    <w:rsid w:val="004B1825"/>
    <w:rsid w:val="004B3862"/>
    <w:rsid w:val="004B3DAB"/>
    <w:rsid w:val="004B4380"/>
    <w:rsid w:val="004B473B"/>
    <w:rsid w:val="004B47A6"/>
    <w:rsid w:val="004B4C38"/>
    <w:rsid w:val="004B4F31"/>
    <w:rsid w:val="004B4FF6"/>
    <w:rsid w:val="004B5E68"/>
    <w:rsid w:val="004B726F"/>
    <w:rsid w:val="004B78F0"/>
    <w:rsid w:val="004C0B42"/>
    <w:rsid w:val="004C0B4D"/>
    <w:rsid w:val="004C0D8B"/>
    <w:rsid w:val="004C124A"/>
    <w:rsid w:val="004C12D2"/>
    <w:rsid w:val="004C157D"/>
    <w:rsid w:val="004C1F33"/>
    <w:rsid w:val="004C1FC0"/>
    <w:rsid w:val="004C20A2"/>
    <w:rsid w:val="004C20A7"/>
    <w:rsid w:val="004C29EE"/>
    <w:rsid w:val="004C2C1B"/>
    <w:rsid w:val="004C2F7E"/>
    <w:rsid w:val="004C31F1"/>
    <w:rsid w:val="004C33D1"/>
    <w:rsid w:val="004C3B18"/>
    <w:rsid w:val="004C474C"/>
    <w:rsid w:val="004C4816"/>
    <w:rsid w:val="004C4C3C"/>
    <w:rsid w:val="004C51C4"/>
    <w:rsid w:val="004C5935"/>
    <w:rsid w:val="004C5B9B"/>
    <w:rsid w:val="004C60E1"/>
    <w:rsid w:val="004C63DA"/>
    <w:rsid w:val="004C6EFF"/>
    <w:rsid w:val="004C77BC"/>
    <w:rsid w:val="004C7CA1"/>
    <w:rsid w:val="004C7D3E"/>
    <w:rsid w:val="004C7E04"/>
    <w:rsid w:val="004D0092"/>
    <w:rsid w:val="004D069E"/>
    <w:rsid w:val="004D0CB8"/>
    <w:rsid w:val="004D216A"/>
    <w:rsid w:val="004D26F5"/>
    <w:rsid w:val="004D291A"/>
    <w:rsid w:val="004D2FF8"/>
    <w:rsid w:val="004D3BA0"/>
    <w:rsid w:val="004D4ABB"/>
    <w:rsid w:val="004D52A6"/>
    <w:rsid w:val="004D59DE"/>
    <w:rsid w:val="004D5F7F"/>
    <w:rsid w:val="004D616D"/>
    <w:rsid w:val="004D69AF"/>
    <w:rsid w:val="004D7BF9"/>
    <w:rsid w:val="004E000E"/>
    <w:rsid w:val="004E03A9"/>
    <w:rsid w:val="004E0445"/>
    <w:rsid w:val="004E0580"/>
    <w:rsid w:val="004E0796"/>
    <w:rsid w:val="004E0A0C"/>
    <w:rsid w:val="004E1772"/>
    <w:rsid w:val="004E1D4C"/>
    <w:rsid w:val="004E206E"/>
    <w:rsid w:val="004E31A1"/>
    <w:rsid w:val="004E416D"/>
    <w:rsid w:val="004E42C0"/>
    <w:rsid w:val="004E4456"/>
    <w:rsid w:val="004E4463"/>
    <w:rsid w:val="004E45BA"/>
    <w:rsid w:val="004E46F9"/>
    <w:rsid w:val="004E49AA"/>
    <w:rsid w:val="004E4B80"/>
    <w:rsid w:val="004E4FB0"/>
    <w:rsid w:val="004E5890"/>
    <w:rsid w:val="004E58BE"/>
    <w:rsid w:val="004E62F0"/>
    <w:rsid w:val="004E64BD"/>
    <w:rsid w:val="004E6615"/>
    <w:rsid w:val="004E6CB8"/>
    <w:rsid w:val="004E6ECD"/>
    <w:rsid w:val="004E72F0"/>
    <w:rsid w:val="004E7B66"/>
    <w:rsid w:val="004E7FB9"/>
    <w:rsid w:val="004F08D3"/>
    <w:rsid w:val="004F117C"/>
    <w:rsid w:val="004F1181"/>
    <w:rsid w:val="004F1BC7"/>
    <w:rsid w:val="004F214B"/>
    <w:rsid w:val="004F2C09"/>
    <w:rsid w:val="004F3759"/>
    <w:rsid w:val="004F408D"/>
    <w:rsid w:val="004F42D7"/>
    <w:rsid w:val="004F46F4"/>
    <w:rsid w:val="004F4DBA"/>
    <w:rsid w:val="004F4E10"/>
    <w:rsid w:val="004F4EFD"/>
    <w:rsid w:val="004F5AAE"/>
    <w:rsid w:val="004F5D06"/>
    <w:rsid w:val="004F61E2"/>
    <w:rsid w:val="004F6370"/>
    <w:rsid w:val="004F6CE3"/>
    <w:rsid w:val="004F73F4"/>
    <w:rsid w:val="0050068E"/>
    <w:rsid w:val="00500DBC"/>
    <w:rsid w:val="0050178C"/>
    <w:rsid w:val="00501B88"/>
    <w:rsid w:val="00501EEE"/>
    <w:rsid w:val="00501FCF"/>
    <w:rsid w:val="0050297B"/>
    <w:rsid w:val="00502C06"/>
    <w:rsid w:val="00503540"/>
    <w:rsid w:val="005039F4"/>
    <w:rsid w:val="00503BFA"/>
    <w:rsid w:val="005054E4"/>
    <w:rsid w:val="00505596"/>
    <w:rsid w:val="00505880"/>
    <w:rsid w:val="00505E3E"/>
    <w:rsid w:val="00506096"/>
    <w:rsid w:val="0050662B"/>
    <w:rsid w:val="00506B5C"/>
    <w:rsid w:val="005072CC"/>
    <w:rsid w:val="00507486"/>
    <w:rsid w:val="005075F3"/>
    <w:rsid w:val="00507E22"/>
    <w:rsid w:val="00510C82"/>
    <w:rsid w:val="00511124"/>
    <w:rsid w:val="00511A7C"/>
    <w:rsid w:val="00511B19"/>
    <w:rsid w:val="0051250A"/>
    <w:rsid w:val="005131EA"/>
    <w:rsid w:val="00513205"/>
    <w:rsid w:val="00513D9C"/>
    <w:rsid w:val="00513DAD"/>
    <w:rsid w:val="00513E32"/>
    <w:rsid w:val="0051416B"/>
    <w:rsid w:val="005142BF"/>
    <w:rsid w:val="00514D22"/>
    <w:rsid w:val="00515336"/>
    <w:rsid w:val="00515784"/>
    <w:rsid w:val="00515DD6"/>
    <w:rsid w:val="0051605D"/>
    <w:rsid w:val="00516354"/>
    <w:rsid w:val="00516C8A"/>
    <w:rsid w:val="00516DBB"/>
    <w:rsid w:val="00516FE8"/>
    <w:rsid w:val="00520492"/>
    <w:rsid w:val="005208BC"/>
    <w:rsid w:val="00520DA1"/>
    <w:rsid w:val="00521044"/>
    <w:rsid w:val="00521181"/>
    <w:rsid w:val="0052126D"/>
    <w:rsid w:val="00521302"/>
    <w:rsid w:val="005218EB"/>
    <w:rsid w:val="00521A24"/>
    <w:rsid w:val="00521A64"/>
    <w:rsid w:val="00521BCD"/>
    <w:rsid w:val="00521D8C"/>
    <w:rsid w:val="00521E05"/>
    <w:rsid w:val="00522DDF"/>
    <w:rsid w:val="00523122"/>
    <w:rsid w:val="00523413"/>
    <w:rsid w:val="005234B2"/>
    <w:rsid w:val="00524343"/>
    <w:rsid w:val="00524464"/>
    <w:rsid w:val="005245C8"/>
    <w:rsid w:val="00525628"/>
    <w:rsid w:val="00525658"/>
    <w:rsid w:val="00525F9F"/>
    <w:rsid w:val="0052679E"/>
    <w:rsid w:val="00526897"/>
    <w:rsid w:val="00526D6D"/>
    <w:rsid w:val="00527201"/>
    <w:rsid w:val="00527CF5"/>
    <w:rsid w:val="005308EB"/>
    <w:rsid w:val="005309BC"/>
    <w:rsid w:val="005317CB"/>
    <w:rsid w:val="005317ED"/>
    <w:rsid w:val="00531DDA"/>
    <w:rsid w:val="005331B8"/>
    <w:rsid w:val="005337A6"/>
    <w:rsid w:val="00533B80"/>
    <w:rsid w:val="00533F5C"/>
    <w:rsid w:val="00534A3B"/>
    <w:rsid w:val="00534A40"/>
    <w:rsid w:val="005350A7"/>
    <w:rsid w:val="00535497"/>
    <w:rsid w:val="0053628D"/>
    <w:rsid w:val="00536633"/>
    <w:rsid w:val="00536885"/>
    <w:rsid w:val="00536AA6"/>
    <w:rsid w:val="00537E87"/>
    <w:rsid w:val="0054094B"/>
    <w:rsid w:val="00540E76"/>
    <w:rsid w:val="00540E94"/>
    <w:rsid w:val="00541210"/>
    <w:rsid w:val="0054123F"/>
    <w:rsid w:val="0054130D"/>
    <w:rsid w:val="00541693"/>
    <w:rsid w:val="00542046"/>
    <w:rsid w:val="00542108"/>
    <w:rsid w:val="005423C9"/>
    <w:rsid w:val="00542798"/>
    <w:rsid w:val="0054282F"/>
    <w:rsid w:val="005437CC"/>
    <w:rsid w:val="00543BD1"/>
    <w:rsid w:val="005445DE"/>
    <w:rsid w:val="00544ED7"/>
    <w:rsid w:val="00545335"/>
    <w:rsid w:val="00545CC4"/>
    <w:rsid w:val="00545F9B"/>
    <w:rsid w:val="0054601A"/>
    <w:rsid w:val="0054672B"/>
    <w:rsid w:val="00547484"/>
    <w:rsid w:val="00550580"/>
    <w:rsid w:val="0055079B"/>
    <w:rsid w:val="00550A4A"/>
    <w:rsid w:val="00550D6C"/>
    <w:rsid w:val="00550E44"/>
    <w:rsid w:val="00550EE1"/>
    <w:rsid w:val="00551E6A"/>
    <w:rsid w:val="005525AD"/>
    <w:rsid w:val="0055268F"/>
    <w:rsid w:val="00552EE7"/>
    <w:rsid w:val="00554195"/>
    <w:rsid w:val="00554498"/>
    <w:rsid w:val="00554E57"/>
    <w:rsid w:val="00555222"/>
    <w:rsid w:val="00555398"/>
    <w:rsid w:val="0055567B"/>
    <w:rsid w:val="005562A2"/>
    <w:rsid w:val="00556BCE"/>
    <w:rsid w:val="00556ECD"/>
    <w:rsid w:val="00560DAB"/>
    <w:rsid w:val="00560E39"/>
    <w:rsid w:val="0056189B"/>
    <w:rsid w:val="00561F7A"/>
    <w:rsid w:val="005620C7"/>
    <w:rsid w:val="0056211D"/>
    <w:rsid w:val="00562884"/>
    <w:rsid w:val="0056288F"/>
    <w:rsid w:val="00562D71"/>
    <w:rsid w:val="00563835"/>
    <w:rsid w:val="00563A10"/>
    <w:rsid w:val="00563FA1"/>
    <w:rsid w:val="00564007"/>
    <w:rsid w:val="00564979"/>
    <w:rsid w:val="005653BD"/>
    <w:rsid w:val="00565F82"/>
    <w:rsid w:val="0056621F"/>
    <w:rsid w:val="00566716"/>
    <w:rsid w:val="00566805"/>
    <w:rsid w:val="005678CF"/>
    <w:rsid w:val="00567A65"/>
    <w:rsid w:val="00567B23"/>
    <w:rsid w:val="00567F40"/>
    <w:rsid w:val="00570020"/>
    <w:rsid w:val="0057062C"/>
    <w:rsid w:val="005730A6"/>
    <w:rsid w:val="0057325F"/>
    <w:rsid w:val="00573385"/>
    <w:rsid w:val="005734FB"/>
    <w:rsid w:val="00573652"/>
    <w:rsid w:val="00573BB6"/>
    <w:rsid w:val="005744BC"/>
    <w:rsid w:val="005744C1"/>
    <w:rsid w:val="00574722"/>
    <w:rsid w:val="00574BE0"/>
    <w:rsid w:val="00574CC5"/>
    <w:rsid w:val="00575767"/>
    <w:rsid w:val="0057680A"/>
    <w:rsid w:val="00577734"/>
    <w:rsid w:val="00577F5B"/>
    <w:rsid w:val="00580558"/>
    <w:rsid w:val="00580D78"/>
    <w:rsid w:val="00580E98"/>
    <w:rsid w:val="005816F3"/>
    <w:rsid w:val="005819D8"/>
    <w:rsid w:val="00582826"/>
    <w:rsid w:val="00582A14"/>
    <w:rsid w:val="0058379C"/>
    <w:rsid w:val="00583CE9"/>
    <w:rsid w:val="00583F02"/>
    <w:rsid w:val="00583F1A"/>
    <w:rsid w:val="005842D7"/>
    <w:rsid w:val="00584394"/>
    <w:rsid w:val="0058487A"/>
    <w:rsid w:val="00584913"/>
    <w:rsid w:val="00584EBE"/>
    <w:rsid w:val="00585176"/>
    <w:rsid w:val="005857F4"/>
    <w:rsid w:val="00585FBB"/>
    <w:rsid w:val="00586549"/>
    <w:rsid w:val="00586964"/>
    <w:rsid w:val="00586B3C"/>
    <w:rsid w:val="005874D0"/>
    <w:rsid w:val="00587563"/>
    <w:rsid w:val="00587653"/>
    <w:rsid w:val="00587885"/>
    <w:rsid w:val="00587A02"/>
    <w:rsid w:val="00587A12"/>
    <w:rsid w:val="00587B04"/>
    <w:rsid w:val="005904C7"/>
    <w:rsid w:val="00590BE2"/>
    <w:rsid w:val="005918E3"/>
    <w:rsid w:val="00591A68"/>
    <w:rsid w:val="00593442"/>
    <w:rsid w:val="00593EB8"/>
    <w:rsid w:val="00593F36"/>
    <w:rsid w:val="005940A3"/>
    <w:rsid w:val="005946F6"/>
    <w:rsid w:val="0059511F"/>
    <w:rsid w:val="00595757"/>
    <w:rsid w:val="00595B1D"/>
    <w:rsid w:val="00596114"/>
    <w:rsid w:val="00596118"/>
    <w:rsid w:val="005962A5"/>
    <w:rsid w:val="00596730"/>
    <w:rsid w:val="00596CBB"/>
    <w:rsid w:val="005972CC"/>
    <w:rsid w:val="00597468"/>
    <w:rsid w:val="005977F7"/>
    <w:rsid w:val="0059781A"/>
    <w:rsid w:val="00597E13"/>
    <w:rsid w:val="005A0B28"/>
    <w:rsid w:val="005A0FCF"/>
    <w:rsid w:val="005A1364"/>
    <w:rsid w:val="005A1790"/>
    <w:rsid w:val="005A19C3"/>
    <w:rsid w:val="005A19DC"/>
    <w:rsid w:val="005A19E8"/>
    <w:rsid w:val="005A2CE1"/>
    <w:rsid w:val="005A370F"/>
    <w:rsid w:val="005A3897"/>
    <w:rsid w:val="005A3AF7"/>
    <w:rsid w:val="005A3CD7"/>
    <w:rsid w:val="005A3D19"/>
    <w:rsid w:val="005A3DC1"/>
    <w:rsid w:val="005A3FA1"/>
    <w:rsid w:val="005A4051"/>
    <w:rsid w:val="005A4726"/>
    <w:rsid w:val="005A474D"/>
    <w:rsid w:val="005A4932"/>
    <w:rsid w:val="005A50B2"/>
    <w:rsid w:val="005A511C"/>
    <w:rsid w:val="005A5235"/>
    <w:rsid w:val="005A58AA"/>
    <w:rsid w:val="005A5E12"/>
    <w:rsid w:val="005A6E5D"/>
    <w:rsid w:val="005A7341"/>
    <w:rsid w:val="005A748F"/>
    <w:rsid w:val="005B0451"/>
    <w:rsid w:val="005B0996"/>
    <w:rsid w:val="005B15DF"/>
    <w:rsid w:val="005B24E6"/>
    <w:rsid w:val="005B2796"/>
    <w:rsid w:val="005B2FBC"/>
    <w:rsid w:val="005B321C"/>
    <w:rsid w:val="005B33F0"/>
    <w:rsid w:val="005B3494"/>
    <w:rsid w:val="005B3C77"/>
    <w:rsid w:val="005B3C87"/>
    <w:rsid w:val="005B3FFB"/>
    <w:rsid w:val="005B473C"/>
    <w:rsid w:val="005B4747"/>
    <w:rsid w:val="005B4886"/>
    <w:rsid w:val="005B4DA6"/>
    <w:rsid w:val="005B54B6"/>
    <w:rsid w:val="005B5D76"/>
    <w:rsid w:val="005B5E15"/>
    <w:rsid w:val="005B699C"/>
    <w:rsid w:val="005B6D39"/>
    <w:rsid w:val="005B7D54"/>
    <w:rsid w:val="005B7FC7"/>
    <w:rsid w:val="005C1716"/>
    <w:rsid w:val="005C188F"/>
    <w:rsid w:val="005C203B"/>
    <w:rsid w:val="005C264E"/>
    <w:rsid w:val="005C2A2E"/>
    <w:rsid w:val="005C2D0A"/>
    <w:rsid w:val="005C2DF0"/>
    <w:rsid w:val="005C2F29"/>
    <w:rsid w:val="005C39F0"/>
    <w:rsid w:val="005C41AC"/>
    <w:rsid w:val="005C4350"/>
    <w:rsid w:val="005C46D1"/>
    <w:rsid w:val="005C4844"/>
    <w:rsid w:val="005C50E8"/>
    <w:rsid w:val="005C5128"/>
    <w:rsid w:val="005C5DEC"/>
    <w:rsid w:val="005C5E4C"/>
    <w:rsid w:val="005C6A02"/>
    <w:rsid w:val="005C6A4F"/>
    <w:rsid w:val="005C70EF"/>
    <w:rsid w:val="005C72DA"/>
    <w:rsid w:val="005C7A89"/>
    <w:rsid w:val="005D0542"/>
    <w:rsid w:val="005D0889"/>
    <w:rsid w:val="005D1611"/>
    <w:rsid w:val="005D1AA0"/>
    <w:rsid w:val="005D1C17"/>
    <w:rsid w:val="005D2750"/>
    <w:rsid w:val="005D27EC"/>
    <w:rsid w:val="005D2E75"/>
    <w:rsid w:val="005D356B"/>
    <w:rsid w:val="005D39C1"/>
    <w:rsid w:val="005D3E70"/>
    <w:rsid w:val="005D4373"/>
    <w:rsid w:val="005D444D"/>
    <w:rsid w:val="005D460A"/>
    <w:rsid w:val="005D4724"/>
    <w:rsid w:val="005D483C"/>
    <w:rsid w:val="005D49F5"/>
    <w:rsid w:val="005D4F17"/>
    <w:rsid w:val="005D501B"/>
    <w:rsid w:val="005D56AE"/>
    <w:rsid w:val="005D6613"/>
    <w:rsid w:val="005D661B"/>
    <w:rsid w:val="005D6D15"/>
    <w:rsid w:val="005D6D6C"/>
    <w:rsid w:val="005D7361"/>
    <w:rsid w:val="005D7AA8"/>
    <w:rsid w:val="005D7FFD"/>
    <w:rsid w:val="005E00C4"/>
    <w:rsid w:val="005E0E7F"/>
    <w:rsid w:val="005E15D0"/>
    <w:rsid w:val="005E1A53"/>
    <w:rsid w:val="005E20EE"/>
    <w:rsid w:val="005E268F"/>
    <w:rsid w:val="005E26DB"/>
    <w:rsid w:val="005E296B"/>
    <w:rsid w:val="005E2ADD"/>
    <w:rsid w:val="005E316E"/>
    <w:rsid w:val="005E3A3C"/>
    <w:rsid w:val="005E3CB7"/>
    <w:rsid w:val="005E4084"/>
    <w:rsid w:val="005E40B2"/>
    <w:rsid w:val="005E490F"/>
    <w:rsid w:val="005E49B6"/>
    <w:rsid w:val="005E4BD3"/>
    <w:rsid w:val="005E50BA"/>
    <w:rsid w:val="005E55B6"/>
    <w:rsid w:val="005E6619"/>
    <w:rsid w:val="005E691F"/>
    <w:rsid w:val="005E69A8"/>
    <w:rsid w:val="005E7162"/>
    <w:rsid w:val="005E791C"/>
    <w:rsid w:val="005F0845"/>
    <w:rsid w:val="005F1482"/>
    <w:rsid w:val="005F15E8"/>
    <w:rsid w:val="005F2571"/>
    <w:rsid w:val="005F27EC"/>
    <w:rsid w:val="005F291C"/>
    <w:rsid w:val="005F292F"/>
    <w:rsid w:val="005F2E4F"/>
    <w:rsid w:val="005F2E72"/>
    <w:rsid w:val="005F331E"/>
    <w:rsid w:val="005F352B"/>
    <w:rsid w:val="005F3C5F"/>
    <w:rsid w:val="005F4062"/>
    <w:rsid w:val="005F40D0"/>
    <w:rsid w:val="005F41E6"/>
    <w:rsid w:val="005F4734"/>
    <w:rsid w:val="005F48F4"/>
    <w:rsid w:val="005F4DC3"/>
    <w:rsid w:val="005F52ED"/>
    <w:rsid w:val="005F541A"/>
    <w:rsid w:val="005F658A"/>
    <w:rsid w:val="005F6595"/>
    <w:rsid w:val="005F7248"/>
    <w:rsid w:val="005F7D00"/>
    <w:rsid w:val="0060074D"/>
    <w:rsid w:val="006013A0"/>
    <w:rsid w:val="006016CC"/>
    <w:rsid w:val="00601884"/>
    <w:rsid w:val="00601961"/>
    <w:rsid w:val="006026B5"/>
    <w:rsid w:val="00602919"/>
    <w:rsid w:val="0060340C"/>
    <w:rsid w:val="00603AF7"/>
    <w:rsid w:val="00604221"/>
    <w:rsid w:val="0060506C"/>
    <w:rsid w:val="00605098"/>
    <w:rsid w:val="00605F67"/>
    <w:rsid w:val="00606312"/>
    <w:rsid w:val="0060648F"/>
    <w:rsid w:val="00606CFE"/>
    <w:rsid w:val="00606D34"/>
    <w:rsid w:val="0060715B"/>
    <w:rsid w:val="00607567"/>
    <w:rsid w:val="00607A9F"/>
    <w:rsid w:val="00607B31"/>
    <w:rsid w:val="00607BE7"/>
    <w:rsid w:val="00607EF7"/>
    <w:rsid w:val="00607F02"/>
    <w:rsid w:val="00607F12"/>
    <w:rsid w:val="006104DB"/>
    <w:rsid w:val="006106D7"/>
    <w:rsid w:val="00610CB8"/>
    <w:rsid w:val="006119CB"/>
    <w:rsid w:val="006123BF"/>
    <w:rsid w:val="006124DA"/>
    <w:rsid w:val="00612944"/>
    <w:rsid w:val="00612ADC"/>
    <w:rsid w:val="0061422C"/>
    <w:rsid w:val="006142D6"/>
    <w:rsid w:val="006144BC"/>
    <w:rsid w:val="00615267"/>
    <w:rsid w:val="00617002"/>
    <w:rsid w:val="006170A3"/>
    <w:rsid w:val="00617707"/>
    <w:rsid w:val="00617DD6"/>
    <w:rsid w:val="00620341"/>
    <w:rsid w:val="006212EE"/>
    <w:rsid w:val="006213D2"/>
    <w:rsid w:val="00621543"/>
    <w:rsid w:val="006229A3"/>
    <w:rsid w:val="006239B6"/>
    <w:rsid w:val="00623AA2"/>
    <w:rsid w:val="00623E8A"/>
    <w:rsid w:val="00623EAF"/>
    <w:rsid w:val="00623FF4"/>
    <w:rsid w:val="00624340"/>
    <w:rsid w:val="006244CB"/>
    <w:rsid w:val="00625602"/>
    <w:rsid w:val="00625802"/>
    <w:rsid w:val="00625E3B"/>
    <w:rsid w:val="006264A0"/>
    <w:rsid w:val="00626566"/>
    <w:rsid w:val="00626E25"/>
    <w:rsid w:val="00626F1C"/>
    <w:rsid w:val="006301E7"/>
    <w:rsid w:val="0063029D"/>
    <w:rsid w:val="00630B0A"/>
    <w:rsid w:val="00632F5E"/>
    <w:rsid w:val="00633306"/>
    <w:rsid w:val="00633790"/>
    <w:rsid w:val="00633B86"/>
    <w:rsid w:val="00634096"/>
    <w:rsid w:val="00634573"/>
    <w:rsid w:val="006345D1"/>
    <w:rsid w:val="006349EC"/>
    <w:rsid w:val="00635052"/>
    <w:rsid w:val="006350D9"/>
    <w:rsid w:val="0063570C"/>
    <w:rsid w:val="00635808"/>
    <w:rsid w:val="00635B08"/>
    <w:rsid w:val="00635CF3"/>
    <w:rsid w:val="006365B4"/>
    <w:rsid w:val="006378C9"/>
    <w:rsid w:val="00637A7E"/>
    <w:rsid w:val="00637CC0"/>
    <w:rsid w:val="00637CCB"/>
    <w:rsid w:val="00637DAC"/>
    <w:rsid w:val="00637FCF"/>
    <w:rsid w:val="006401E9"/>
    <w:rsid w:val="00640809"/>
    <w:rsid w:val="0064104D"/>
    <w:rsid w:val="00641350"/>
    <w:rsid w:val="006420EA"/>
    <w:rsid w:val="006421C8"/>
    <w:rsid w:val="00642245"/>
    <w:rsid w:val="006427FD"/>
    <w:rsid w:val="006429ED"/>
    <w:rsid w:val="00642E73"/>
    <w:rsid w:val="00642E9E"/>
    <w:rsid w:val="00643B6B"/>
    <w:rsid w:val="00643CA8"/>
    <w:rsid w:val="00643CBB"/>
    <w:rsid w:val="00643E40"/>
    <w:rsid w:val="0064423B"/>
    <w:rsid w:val="006444AF"/>
    <w:rsid w:val="00644605"/>
    <w:rsid w:val="00644AB6"/>
    <w:rsid w:val="00644D8B"/>
    <w:rsid w:val="00644E1F"/>
    <w:rsid w:val="00645163"/>
    <w:rsid w:val="006452BC"/>
    <w:rsid w:val="0064544F"/>
    <w:rsid w:val="006457C5"/>
    <w:rsid w:val="00650232"/>
    <w:rsid w:val="0065055E"/>
    <w:rsid w:val="00650C69"/>
    <w:rsid w:val="00650F78"/>
    <w:rsid w:val="00651393"/>
    <w:rsid w:val="0065142F"/>
    <w:rsid w:val="006515B1"/>
    <w:rsid w:val="00651A63"/>
    <w:rsid w:val="00651CF1"/>
    <w:rsid w:val="0065221F"/>
    <w:rsid w:val="00652840"/>
    <w:rsid w:val="00652CBF"/>
    <w:rsid w:val="006531D5"/>
    <w:rsid w:val="00653276"/>
    <w:rsid w:val="00653CC0"/>
    <w:rsid w:val="00653F98"/>
    <w:rsid w:val="006540F8"/>
    <w:rsid w:val="0065474D"/>
    <w:rsid w:val="0065504A"/>
    <w:rsid w:val="0065506B"/>
    <w:rsid w:val="00655854"/>
    <w:rsid w:val="006559DA"/>
    <w:rsid w:val="00655E56"/>
    <w:rsid w:val="0065606F"/>
    <w:rsid w:val="0065649D"/>
    <w:rsid w:val="006564BC"/>
    <w:rsid w:val="00656C41"/>
    <w:rsid w:val="00657668"/>
    <w:rsid w:val="00657991"/>
    <w:rsid w:val="0066165B"/>
    <w:rsid w:val="00661736"/>
    <w:rsid w:val="006623A5"/>
    <w:rsid w:val="00662925"/>
    <w:rsid w:val="00662CBD"/>
    <w:rsid w:val="00662F29"/>
    <w:rsid w:val="006634C6"/>
    <w:rsid w:val="006641C9"/>
    <w:rsid w:val="00664207"/>
    <w:rsid w:val="00664712"/>
    <w:rsid w:val="006656B5"/>
    <w:rsid w:val="00665ADE"/>
    <w:rsid w:val="0066615F"/>
    <w:rsid w:val="00666333"/>
    <w:rsid w:val="00666372"/>
    <w:rsid w:val="006665EF"/>
    <w:rsid w:val="00667607"/>
    <w:rsid w:val="0066778D"/>
    <w:rsid w:val="00667A00"/>
    <w:rsid w:val="006704A0"/>
    <w:rsid w:val="00670915"/>
    <w:rsid w:val="00670B65"/>
    <w:rsid w:val="00671A68"/>
    <w:rsid w:val="00672B32"/>
    <w:rsid w:val="00672FA7"/>
    <w:rsid w:val="00673131"/>
    <w:rsid w:val="0067370E"/>
    <w:rsid w:val="006737F9"/>
    <w:rsid w:val="00673843"/>
    <w:rsid w:val="00673853"/>
    <w:rsid w:val="00673E9E"/>
    <w:rsid w:val="006747BE"/>
    <w:rsid w:val="00674935"/>
    <w:rsid w:val="006752B8"/>
    <w:rsid w:val="0067571A"/>
    <w:rsid w:val="0067590A"/>
    <w:rsid w:val="00675E72"/>
    <w:rsid w:val="00675F49"/>
    <w:rsid w:val="006769DD"/>
    <w:rsid w:val="00676E1E"/>
    <w:rsid w:val="0067758B"/>
    <w:rsid w:val="006779FB"/>
    <w:rsid w:val="0068025F"/>
    <w:rsid w:val="006805C2"/>
    <w:rsid w:val="00680603"/>
    <w:rsid w:val="00680956"/>
    <w:rsid w:val="006819C5"/>
    <w:rsid w:val="00681A97"/>
    <w:rsid w:val="00681AAE"/>
    <w:rsid w:val="00681DBD"/>
    <w:rsid w:val="00681F53"/>
    <w:rsid w:val="00682112"/>
    <w:rsid w:val="00682642"/>
    <w:rsid w:val="006826E9"/>
    <w:rsid w:val="006827E2"/>
    <w:rsid w:val="006831F9"/>
    <w:rsid w:val="00683895"/>
    <w:rsid w:val="00683D3A"/>
    <w:rsid w:val="00683DB3"/>
    <w:rsid w:val="00683E57"/>
    <w:rsid w:val="00683F11"/>
    <w:rsid w:val="00684B02"/>
    <w:rsid w:val="00684BEA"/>
    <w:rsid w:val="006851C3"/>
    <w:rsid w:val="0068579D"/>
    <w:rsid w:val="00685A72"/>
    <w:rsid w:val="00685B66"/>
    <w:rsid w:val="00685D8E"/>
    <w:rsid w:val="00687187"/>
    <w:rsid w:val="006879D3"/>
    <w:rsid w:val="00687AF3"/>
    <w:rsid w:val="00690EE3"/>
    <w:rsid w:val="00691A25"/>
    <w:rsid w:val="006936BE"/>
    <w:rsid w:val="00695632"/>
    <w:rsid w:val="00696186"/>
    <w:rsid w:val="00696E45"/>
    <w:rsid w:val="00697170"/>
    <w:rsid w:val="00697C7D"/>
    <w:rsid w:val="00697EBB"/>
    <w:rsid w:val="006A14A5"/>
    <w:rsid w:val="006A19DB"/>
    <w:rsid w:val="006A20FB"/>
    <w:rsid w:val="006A2336"/>
    <w:rsid w:val="006A23BC"/>
    <w:rsid w:val="006A24C0"/>
    <w:rsid w:val="006A2A0F"/>
    <w:rsid w:val="006A2A91"/>
    <w:rsid w:val="006A39A4"/>
    <w:rsid w:val="006A421D"/>
    <w:rsid w:val="006A48EA"/>
    <w:rsid w:val="006A4F33"/>
    <w:rsid w:val="006A5697"/>
    <w:rsid w:val="006A59AD"/>
    <w:rsid w:val="006A5F0D"/>
    <w:rsid w:val="006A63D0"/>
    <w:rsid w:val="006A6454"/>
    <w:rsid w:val="006A6815"/>
    <w:rsid w:val="006A6B00"/>
    <w:rsid w:val="006A6E48"/>
    <w:rsid w:val="006A7241"/>
    <w:rsid w:val="006A7350"/>
    <w:rsid w:val="006B0585"/>
    <w:rsid w:val="006B0668"/>
    <w:rsid w:val="006B08C0"/>
    <w:rsid w:val="006B0EF9"/>
    <w:rsid w:val="006B1313"/>
    <w:rsid w:val="006B157A"/>
    <w:rsid w:val="006B1896"/>
    <w:rsid w:val="006B1CB0"/>
    <w:rsid w:val="006B2484"/>
    <w:rsid w:val="006B249D"/>
    <w:rsid w:val="006B25FE"/>
    <w:rsid w:val="006B2836"/>
    <w:rsid w:val="006B289B"/>
    <w:rsid w:val="006B2ED3"/>
    <w:rsid w:val="006B2FEC"/>
    <w:rsid w:val="006B3936"/>
    <w:rsid w:val="006B3CC9"/>
    <w:rsid w:val="006B3DDA"/>
    <w:rsid w:val="006B536D"/>
    <w:rsid w:val="006B55A2"/>
    <w:rsid w:val="006B564D"/>
    <w:rsid w:val="006B5812"/>
    <w:rsid w:val="006B5C13"/>
    <w:rsid w:val="006B61EC"/>
    <w:rsid w:val="006B6372"/>
    <w:rsid w:val="006B6BD0"/>
    <w:rsid w:val="006B729B"/>
    <w:rsid w:val="006B796D"/>
    <w:rsid w:val="006B7B70"/>
    <w:rsid w:val="006B7E10"/>
    <w:rsid w:val="006C015C"/>
    <w:rsid w:val="006C0A5A"/>
    <w:rsid w:val="006C1209"/>
    <w:rsid w:val="006C1380"/>
    <w:rsid w:val="006C2191"/>
    <w:rsid w:val="006C248A"/>
    <w:rsid w:val="006C2A3E"/>
    <w:rsid w:val="006C2B35"/>
    <w:rsid w:val="006C40FC"/>
    <w:rsid w:val="006C4614"/>
    <w:rsid w:val="006C5A93"/>
    <w:rsid w:val="006C6F36"/>
    <w:rsid w:val="006C726F"/>
    <w:rsid w:val="006C763F"/>
    <w:rsid w:val="006C77AA"/>
    <w:rsid w:val="006C7A30"/>
    <w:rsid w:val="006C7A60"/>
    <w:rsid w:val="006C7ACA"/>
    <w:rsid w:val="006C7D86"/>
    <w:rsid w:val="006D1134"/>
    <w:rsid w:val="006D1640"/>
    <w:rsid w:val="006D2A39"/>
    <w:rsid w:val="006D2A54"/>
    <w:rsid w:val="006D2D61"/>
    <w:rsid w:val="006D2E5D"/>
    <w:rsid w:val="006D39A5"/>
    <w:rsid w:val="006D39B1"/>
    <w:rsid w:val="006D3A60"/>
    <w:rsid w:val="006D42BD"/>
    <w:rsid w:val="006D476F"/>
    <w:rsid w:val="006D4876"/>
    <w:rsid w:val="006D48B9"/>
    <w:rsid w:val="006D4B72"/>
    <w:rsid w:val="006D4C31"/>
    <w:rsid w:val="006D4F2D"/>
    <w:rsid w:val="006D541A"/>
    <w:rsid w:val="006D5B4E"/>
    <w:rsid w:val="006D6086"/>
    <w:rsid w:val="006D61FB"/>
    <w:rsid w:val="006D63A7"/>
    <w:rsid w:val="006D65F6"/>
    <w:rsid w:val="006D674A"/>
    <w:rsid w:val="006D6D84"/>
    <w:rsid w:val="006D733C"/>
    <w:rsid w:val="006D7A4F"/>
    <w:rsid w:val="006D7F32"/>
    <w:rsid w:val="006E097D"/>
    <w:rsid w:val="006E1331"/>
    <w:rsid w:val="006E14B3"/>
    <w:rsid w:val="006E1718"/>
    <w:rsid w:val="006E1731"/>
    <w:rsid w:val="006E2056"/>
    <w:rsid w:val="006E216E"/>
    <w:rsid w:val="006E2233"/>
    <w:rsid w:val="006E29EC"/>
    <w:rsid w:val="006E310C"/>
    <w:rsid w:val="006E3494"/>
    <w:rsid w:val="006E34CB"/>
    <w:rsid w:val="006E38C9"/>
    <w:rsid w:val="006E3D94"/>
    <w:rsid w:val="006E42C7"/>
    <w:rsid w:val="006E4C43"/>
    <w:rsid w:val="006E4E2C"/>
    <w:rsid w:val="006E5244"/>
    <w:rsid w:val="006E56BC"/>
    <w:rsid w:val="006E5A2C"/>
    <w:rsid w:val="006E5B19"/>
    <w:rsid w:val="006E6897"/>
    <w:rsid w:val="006F014C"/>
    <w:rsid w:val="006F03B6"/>
    <w:rsid w:val="006F0A5D"/>
    <w:rsid w:val="006F1446"/>
    <w:rsid w:val="006F2AA8"/>
    <w:rsid w:val="006F2FC7"/>
    <w:rsid w:val="006F3414"/>
    <w:rsid w:val="006F359B"/>
    <w:rsid w:val="006F3AA8"/>
    <w:rsid w:val="006F41C7"/>
    <w:rsid w:val="006F46E0"/>
    <w:rsid w:val="006F502B"/>
    <w:rsid w:val="006F52E5"/>
    <w:rsid w:val="006F53C0"/>
    <w:rsid w:val="006F5662"/>
    <w:rsid w:val="006F579E"/>
    <w:rsid w:val="006F5953"/>
    <w:rsid w:val="006F6C97"/>
    <w:rsid w:val="006F720D"/>
    <w:rsid w:val="006F761F"/>
    <w:rsid w:val="006F7B0C"/>
    <w:rsid w:val="006F7F45"/>
    <w:rsid w:val="00700ADE"/>
    <w:rsid w:val="00700B58"/>
    <w:rsid w:val="00702485"/>
    <w:rsid w:val="00702CEE"/>
    <w:rsid w:val="007036BE"/>
    <w:rsid w:val="00703880"/>
    <w:rsid w:val="0070406A"/>
    <w:rsid w:val="00704308"/>
    <w:rsid w:val="00704687"/>
    <w:rsid w:val="00704AB5"/>
    <w:rsid w:val="00704AB7"/>
    <w:rsid w:val="00704DDC"/>
    <w:rsid w:val="00704ED1"/>
    <w:rsid w:val="00705BD6"/>
    <w:rsid w:val="00705DFD"/>
    <w:rsid w:val="007064D1"/>
    <w:rsid w:val="007067E8"/>
    <w:rsid w:val="0070688F"/>
    <w:rsid w:val="0070693D"/>
    <w:rsid w:val="00706CD4"/>
    <w:rsid w:val="00707266"/>
    <w:rsid w:val="00707FFD"/>
    <w:rsid w:val="0071066E"/>
    <w:rsid w:val="00710713"/>
    <w:rsid w:val="00710EEB"/>
    <w:rsid w:val="0071125B"/>
    <w:rsid w:val="00711E09"/>
    <w:rsid w:val="0071233B"/>
    <w:rsid w:val="00712593"/>
    <w:rsid w:val="00713072"/>
    <w:rsid w:val="00713B57"/>
    <w:rsid w:val="00714875"/>
    <w:rsid w:val="00714CC7"/>
    <w:rsid w:val="007151DA"/>
    <w:rsid w:val="00715F69"/>
    <w:rsid w:val="00716227"/>
    <w:rsid w:val="00716288"/>
    <w:rsid w:val="007163B0"/>
    <w:rsid w:val="00716540"/>
    <w:rsid w:val="007166B8"/>
    <w:rsid w:val="00716F01"/>
    <w:rsid w:val="0071769D"/>
    <w:rsid w:val="00717897"/>
    <w:rsid w:val="00717945"/>
    <w:rsid w:val="00717B6F"/>
    <w:rsid w:val="00720324"/>
    <w:rsid w:val="007203F5"/>
    <w:rsid w:val="00720669"/>
    <w:rsid w:val="00720FE0"/>
    <w:rsid w:val="00721595"/>
    <w:rsid w:val="00721632"/>
    <w:rsid w:val="0072165B"/>
    <w:rsid w:val="0072168D"/>
    <w:rsid w:val="00721726"/>
    <w:rsid w:val="007217CB"/>
    <w:rsid w:val="00721BEB"/>
    <w:rsid w:val="00722017"/>
    <w:rsid w:val="00722799"/>
    <w:rsid w:val="00722E66"/>
    <w:rsid w:val="0072305E"/>
    <w:rsid w:val="00724E90"/>
    <w:rsid w:val="00725768"/>
    <w:rsid w:val="007257FB"/>
    <w:rsid w:val="00725AF0"/>
    <w:rsid w:val="00725BE4"/>
    <w:rsid w:val="00726895"/>
    <w:rsid w:val="00726A22"/>
    <w:rsid w:val="0072700D"/>
    <w:rsid w:val="00727ADB"/>
    <w:rsid w:val="00727F6C"/>
    <w:rsid w:val="00730019"/>
    <w:rsid w:val="007301B0"/>
    <w:rsid w:val="0073080E"/>
    <w:rsid w:val="0073093E"/>
    <w:rsid w:val="00731DC8"/>
    <w:rsid w:val="007321DD"/>
    <w:rsid w:val="00732C78"/>
    <w:rsid w:val="007333DC"/>
    <w:rsid w:val="00733403"/>
    <w:rsid w:val="0073384B"/>
    <w:rsid w:val="007342CF"/>
    <w:rsid w:val="007344CB"/>
    <w:rsid w:val="00734652"/>
    <w:rsid w:val="00734E8E"/>
    <w:rsid w:val="00735687"/>
    <w:rsid w:val="00735813"/>
    <w:rsid w:val="00735BEF"/>
    <w:rsid w:val="007365AC"/>
    <w:rsid w:val="0073672F"/>
    <w:rsid w:val="007367B0"/>
    <w:rsid w:val="0073683C"/>
    <w:rsid w:val="00736C89"/>
    <w:rsid w:val="007373F0"/>
    <w:rsid w:val="007374A1"/>
    <w:rsid w:val="007377AF"/>
    <w:rsid w:val="00737905"/>
    <w:rsid w:val="00737D0A"/>
    <w:rsid w:val="00737D41"/>
    <w:rsid w:val="00740340"/>
    <w:rsid w:val="00741022"/>
    <w:rsid w:val="0074117A"/>
    <w:rsid w:val="00742006"/>
    <w:rsid w:val="007427D1"/>
    <w:rsid w:val="00742CB0"/>
    <w:rsid w:val="00742CBB"/>
    <w:rsid w:val="00742D12"/>
    <w:rsid w:val="0074340E"/>
    <w:rsid w:val="0074391D"/>
    <w:rsid w:val="00745580"/>
    <w:rsid w:val="00745620"/>
    <w:rsid w:val="00745708"/>
    <w:rsid w:val="00746963"/>
    <w:rsid w:val="00746D5D"/>
    <w:rsid w:val="00747186"/>
    <w:rsid w:val="007478CE"/>
    <w:rsid w:val="00747CAB"/>
    <w:rsid w:val="00750354"/>
    <w:rsid w:val="007509F9"/>
    <w:rsid w:val="007514FA"/>
    <w:rsid w:val="00751821"/>
    <w:rsid w:val="00752036"/>
    <w:rsid w:val="00752FF6"/>
    <w:rsid w:val="007533C1"/>
    <w:rsid w:val="007534B4"/>
    <w:rsid w:val="007538B9"/>
    <w:rsid w:val="007547F1"/>
    <w:rsid w:val="0075523B"/>
    <w:rsid w:val="00755ED1"/>
    <w:rsid w:val="007561E1"/>
    <w:rsid w:val="007567D8"/>
    <w:rsid w:val="00756C3D"/>
    <w:rsid w:val="007574CA"/>
    <w:rsid w:val="00757703"/>
    <w:rsid w:val="007579D6"/>
    <w:rsid w:val="00757A24"/>
    <w:rsid w:val="00757E5A"/>
    <w:rsid w:val="007603AC"/>
    <w:rsid w:val="00760580"/>
    <w:rsid w:val="00760772"/>
    <w:rsid w:val="00760A57"/>
    <w:rsid w:val="00760F34"/>
    <w:rsid w:val="007613A2"/>
    <w:rsid w:val="00761DE4"/>
    <w:rsid w:val="0076222F"/>
    <w:rsid w:val="007626E7"/>
    <w:rsid w:val="00763E28"/>
    <w:rsid w:val="007642AD"/>
    <w:rsid w:val="0076440A"/>
    <w:rsid w:val="00764ADB"/>
    <w:rsid w:val="00765147"/>
    <w:rsid w:val="00765363"/>
    <w:rsid w:val="0076560D"/>
    <w:rsid w:val="007659B5"/>
    <w:rsid w:val="00765BA8"/>
    <w:rsid w:val="00765FC7"/>
    <w:rsid w:val="00766124"/>
    <w:rsid w:val="007661E3"/>
    <w:rsid w:val="007666CB"/>
    <w:rsid w:val="00766B28"/>
    <w:rsid w:val="00766E37"/>
    <w:rsid w:val="00767C48"/>
    <w:rsid w:val="00767EF9"/>
    <w:rsid w:val="00770179"/>
    <w:rsid w:val="007707FF"/>
    <w:rsid w:val="00771349"/>
    <w:rsid w:val="0077152F"/>
    <w:rsid w:val="0077176E"/>
    <w:rsid w:val="00771B40"/>
    <w:rsid w:val="00771B66"/>
    <w:rsid w:val="00771BA8"/>
    <w:rsid w:val="00771C3D"/>
    <w:rsid w:val="007720C0"/>
    <w:rsid w:val="0077236C"/>
    <w:rsid w:val="00772796"/>
    <w:rsid w:val="00773218"/>
    <w:rsid w:val="0077432F"/>
    <w:rsid w:val="00774B31"/>
    <w:rsid w:val="0077623D"/>
    <w:rsid w:val="0077647D"/>
    <w:rsid w:val="00776EEB"/>
    <w:rsid w:val="00776F64"/>
    <w:rsid w:val="00777451"/>
    <w:rsid w:val="00777B3A"/>
    <w:rsid w:val="00777EA8"/>
    <w:rsid w:val="00780681"/>
    <w:rsid w:val="00780A0F"/>
    <w:rsid w:val="00780C82"/>
    <w:rsid w:val="0078118D"/>
    <w:rsid w:val="00781E63"/>
    <w:rsid w:val="00781E86"/>
    <w:rsid w:val="00781F7D"/>
    <w:rsid w:val="00782325"/>
    <w:rsid w:val="0078298A"/>
    <w:rsid w:val="00783038"/>
    <w:rsid w:val="007833F5"/>
    <w:rsid w:val="00783F80"/>
    <w:rsid w:val="00783FAC"/>
    <w:rsid w:val="007841D4"/>
    <w:rsid w:val="00784C41"/>
    <w:rsid w:val="0078513C"/>
    <w:rsid w:val="00785162"/>
    <w:rsid w:val="007855AC"/>
    <w:rsid w:val="0078594E"/>
    <w:rsid w:val="00785B02"/>
    <w:rsid w:val="00786745"/>
    <w:rsid w:val="007868E7"/>
    <w:rsid w:val="007873D2"/>
    <w:rsid w:val="00787935"/>
    <w:rsid w:val="0079046A"/>
    <w:rsid w:val="00791177"/>
    <w:rsid w:val="0079165E"/>
    <w:rsid w:val="0079183D"/>
    <w:rsid w:val="00791B03"/>
    <w:rsid w:val="00791C17"/>
    <w:rsid w:val="00791EE1"/>
    <w:rsid w:val="00792038"/>
    <w:rsid w:val="007923E2"/>
    <w:rsid w:val="00792688"/>
    <w:rsid w:val="007926E7"/>
    <w:rsid w:val="0079277A"/>
    <w:rsid w:val="0079341B"/>
    <w:rsid w:val="00793CE4"/>
    <w:rsid w:val="00793CF0"/>
    <w:rsid w:val="007947DC"/>
    <w:rsid w:val="007950A7"/>
    <w:rsid w:val="007950AE"/>
    <w:rsid w:val="00795229"/>
    <w:rsid w:val="007955C7"/>
    <w:rsid w:val="007959E3"/>
    <w:rsid w:val="00796470"/>
    <w:rsid w:val="0079681E"/>
    <w:rsid w:val="00797185"/>
    <w:rsid w:val="007973A2"/>
    <w:rsid w:val="00797692"/>
    <w:rsid w:val="00797B5B"/>
    <w:rsid w:val="00797DB0"/>
    <w:rsid w:val="00797FB7"/>
    <w:rsid w:val="007A01BA"/>
    <w:rsid w:val="007A07AD"/>
    <w:rsid w:val="007A111C"/>
    <w:rsid w:val="007A1179"/>
    <w:rsid w:val="007A20C6"/>
    <w:rsid w:val="007A2180"/>
    <w:rsid w:val="007A23FA"/>
    <w:rsid w:val="007A267D"/>
    <w:rsid w:val="007A2A7B"/>
    <w:rsid w:val="007A2BD4"/>
    <w:rsid w:val="007A2E85"/>
    <w:rsid w:val="007A3105"/>
    <w:rsid w:val="007A3974"/>
    <w:rsid w:val="007A3B7E"/>
    <w:rsid w:val="007A58AD"/>
    <w:rsid w:val="007A5A87"/>
    <w:rsid w:val="007A5AB7"/>
    <w:rsid w:val="007A5AF0"/>
    <w:rsid w:val="007A6130"/>
    <w:rsid w:val="007A6152"/>
    <w:rsid w:val="007A6ED3"/>
    <w:rsid w:val="007A6FA7"/>
    <w:rsid w:val="007A70AB"/>
    <w:rsid w:val="007A74C0"/>
    <w:rsid w:val="007A7548"/>
    <w:rsid w:val="007A7672"/>
    <w:rsid w:val="007B0269"/>
    <w:rsid w:val="007B03AA"/>
    <w:rsid w:val="007B0727"/>
    <w:rsid w:val="007B0C0D"/>
    <w:rsid w:val="007B108E"/>
    <w:rsid w:val="007B160C"/>
    <w:rsid w:val="007B168D"/>
    <w:rsid w:val="007B19ED"/>
    <w:rsid w:val="007B1A04"/>
    <w:rsid w:val="007B1A1C"/>
    <w:rsid w:val="007B1D6D"/>
    <w:rsid w:val="007B2773"/>
    <w:rsid w:val="007B2ADA"/>
    <w:rsid w:val="007B2B82"/>
    <w:rsid w:val="007B371D"/>
    <w:rsid w:val="007B3AB1"/>
    <w:rsid w:val="007B3DDC"/>
    <w:rsid w:val="007B4CD4"/>
    <w:rsid w:val="007B4D31"/>
    <w:rsid w:val="007B5160"/>
    <w:rsid w:val="007B5306"/>
    <w:rsid w:val="007B5334"/>
    <w:rsid w:val="007B5770"/>
    <w:rsid w:val="007B6A2A"/>
    <w:rsid w:val="007B6D93"/>
    <w:rsid w:val="007B75B4"/>
    <w:rsid w:val="007B79FB"/>
    <w:rsid w:val="007B7E8C"/>
    <w:rsid w:val="007C0F33"/>
    <w:rsid w:val="007C0FCB"/>
    <w:rsid w:val="007C16F3"/>
    <w:rsid w:val="007C1FBB"/>
    <w:rsid w:val="007C1FC6"/>
    <w:rsid w:val="007C1FF6"/>
    <w:rsid w:val="007C214D"/>
    <w:rsid w:val="007C221A"/>
    <w:rsid w:val="007C24A5"/>
    <w:rsid w:val="007C29F2"/>
    <w:rsid w:val="007C44E8"/>
    <w:rsid w:val="007C4BBB"/>
    <w:rsid w:val="007C512D"/>
    <w:rsid w:val="007C53D1"/>
    <w:rsid w:val="007C5493"/>
    <w:rsid w:val="007C5DFA"/>
    <w:rsid w:val="007C636F"/>
    <w:rsid w:val="007C67FF"/>
    <w:rsid w:val="007C75C5"/>
    <w:rsid w:val="007C76B3"/>
    <w:rsid w:val="007C7EB9"/>
    <w:rsid w:val="007D0473"/>
    <w:rsid w:val="007D081E"/>
    <w:rsid w:val="007D12BC"/>
    <w:rsid w:val="007D12DF"/>
    <w:rsid w:val="007D155B"/>
    <w:rsid w:val="007D2210"/>
    <w:rsid w:val="007D26BC"/>
    <w:rsid w:val="007D31F6"/>
    <w:rsid w:val="007D3D88"/>
    <w:rsid w:val="007D3F6D"/>
    <w:rsid w:val="007D4962"/>
    <w:rsid w:val="007D5197"/>
    <w:rsid w:val="007D583A"/>
    <w:rsid w:val="007D5BBC"/>
    <w:rsid w:val="007D5BFB"/>
    <w:rsid w:val="007D63A3"/>
    <w:rsid w:val="007D63C0"/>
    <w:rsid w:val="007D63FC"/>
    <w:rsid w:val="007D681D"/>
    <w:rsid w:val="007D6865"/>
    <w:rsid w:val="007D6B1F"/>
    <w:rsid w:val="007D7A7B"/>
    <w:rsid w:val="007D7BD2"/>
    <w:rsid w:val="007E01F8"/>
    <w:rsid w:val="007E0354"/>
    <w:rsid w:val="007E03B2"/>
    <w:rsid w:val="007E08DA"/>
    <w:rsid w:val="007E0BFB"/>
    <w:rsid w:val="007E1733"/>
    <w:rsid w:val="007E199D"/>
    <w:rsid w:val="007E206D"/>
    <w:rsid w:val="007E20CA"/>
    <w:rsid w:val="007E281C"/>
    <w:rsid w:val="007E2897"/>
    <w:rsid w:val="007E2BC2"/>
    <w:rsid w:val="007E2EF5"/>
    <w:rsid w:val="007E3899"/>
    <w:rsid w:val="007E42BE"/>
    <w:rsid w:val="007E43C9"/>
    <w:rsid w:val="007E46EE"/>
    <w:rsid w:val="007E4723"/>
    <w:rsid w:val="007E4E89"/>
    <w:rsid w:val="007E5378"/>
    <w:rsid w:val="007E5724"/>
    <w:rsid w:val="007E5EDD"/>
    <w:rsid w:val="007E611E"/>
    <w:rsid w:val="007E674B"/>
    <w:rsid w:val="007E730C"/>
    <w:rsid w:val="007E7C3A"/>
    <w:rsid w:val="007F176D"/>
    <w:rsid w:val="007F1ED1"/>
    <w:rsid w:val="007F2AB9"/>
    <w:rsid w:val="007F346D"/>
    <w:rsid w:val="007F3609"/>
    <w:rsid w:val="007F3711"/>
    <w:rsid w:val="007F37C6"/>
    <w:rsid w:val="007F3D70"/>
    <w:rsid w:val="007F3E51"/>
    <w:rsid w:val="007F4038"/>
    <w:rsid w:val="007F4A1D"/>
    <w:rsid w:val="007F5884"/>
    <w:rsid w:val="007F6079"/>
    <w:rsid w:val="007F617A"/>
    <w:rsid w:val="007F6190"/>
    <w:rsid w:val="007F6EB7"/>
    <w:rsid w:val="007F7043"/>
    <w:rsid w:val="007F7129"/>
    <w:rsid w:val="007F7999"/>
    <w:rsid w:val="007F7A9F"/>
    <w:rsid w:val="00800011"/>
    <w:rsid w:val="00800B65"/>
    <w:rsid w:val="00800F87"/>
    <w:rsid w:val="00801778"/>
    <w:rsid w:val="008021B3"/>
    <w:rsid w:val="0080326B"/>
    <w:rsid w:val="00803391"/>
    <w:rsid w:val="00803C52"/>
    <w:rsid w:val="00804A87"/>
    <w:rsid w:val="00805420"/>
    <w:rsid w:val="00806B93"/>
    <w:rsid w:val="00806BE3"/>
    <w:rsid w:val="00806FCA"/>
    <w:rsid w:val="00807D15"/>
    <w:rsid w:val="008107EB"/>
    <w:rsid w:val="00810AE1"/>
    <w:rsid w:val="00810FDB"/>
    <w:rsid w:val="00811008"/>
    <w:rsid w:val="008113BC"/>
    <w:rsid w:val="00811D46"/>
    <w:rsid w:val="00811FEC"/>
    <w:rsid w:val="008122F5"/>
    <w:rsid w:val="00812605"/>
    <w:rsid w:val="00812E3E"/>
    <w:rsid w:val="00813A04"/>
    <w:rsid w:val="00813B11"/>
    <w:rsid w:val="00814690"/>
    <w:rsid w:val="00814D52"/>
    <w:rsid w:val="00814D97"/>
    <w:rsid w:val="0081587A"/>
    <w:rsid w:val="00815D4A"/>
    <w:rsid w:val="00815F9F"/>
    <w:rsid w:val="008166FB"/>
    <w:rsid w:val="00816AE8"/>
    <w:rsid w:val="00816BF3"/>
    <w:rsid w:val="00816DFC"/>
    <w:rsid w:val="0081716A"/>
    <w:rsid w:val="0081753B"/>
    <w:rsid w:val="00817C39"/>
    <w:rsid w:val="00817ED2"/>
    <w:rsid w:val="008208F2"/>
    <w:rsid w:val="00820A59"/>
    <w:rsid w:val="00820B1F"/>
    <w:rsid w:val="00820BF5"/>
    <w:rsid w:val="0082114B"/>
    <w:rsid w:val="0082199A"/>
    <w:rsid w:val="008220CE"/>
    <w:rsid w:val="0082233B"/>
    <w:rsid w:val="008227EC"/>
    <w:rsid w:val="00822A33"/>
    <w:rsid w:val="00822F67"/>
    <w:rsid w:val="008240BB"/>
    <w:rsid w:val="0082454C"/>
    <w:rsid w:val="00824569"/>
    <w:rsid w:val="00824D5C"/>
    <w:rsid w:val="00824FAC"/>
    <w:rsid w:val="00825A82"/>
    <w:rsid w:val="00825E5D"/>
    <w:rsid w:val="008260DC"/>
    <w:rsid w:val="0082652C"/>
    <w:rsid w:val="00826AE4"/>
    <w:rsid w:val="00826BF0"/>
    <w:rsid w:val="00826C7B"/>
    <w:rsid w:val="00826E45"/>
    <w:rsid w:val="00826F86"/>
    <w:rsid w:val="008272A1"/>
    <w:rsid w:val="0082764E"/>
    <w:rsid w:val="00827BC4"/>
    <w:rsid w:val="008304EB"/>
    <w:rsid w:val="00830502"/>
    <w:rsid w:val="0083051E"/>
    <w:rsid w:val="00830D60"/>
    <w:rsid w:val="008314F7"/>
    <w:rsid w:val="00831680"/>
    <w:rsid w:val="008317E6"/>
    <w:rsid w:val="00832675"/>
    <w:rsid w:val="00832D06"/>
    <w:rsid w:val="00832D4A"/>
    <w:rsid w:val="00833041"/>
    <w:rsid w:val="0083314A"/>
    <w:rsid w:val="00833BB2"/>
    <w:rsid w:val="00834294"/>
    <w:rsid w:val="00834B79"/>
    <w:rsid w:val="00834B94"/>
    <w:rsid w:val="008351AD"/>
    <w:rsid w:val="008358AA"/>
    <w:rsid w:val="00835BC6"/>
    <w:rsid w:val="008366D3"/>
    <w:rsid w:val="00836AA9"/>
    <w:rsid w:val="0083783E"/>
    <w:rsid w:val="0084166C"/>
    <w:rsid w:val="00841729"/>
    <w:rsid w:val="00841B83"/>
    <w:rsid w:val="00842548"/>
    <w:rsid w:val="00842C09"/>
    <w:rsid w:val="00842C74"/>
    <w:rsid w:val="00842D42"/>
    <w:rsid w:val="00843417"/>
    <w:rsid w:val="008446EF"/>
    <w:rsid w:val="00844966"/>
    <w:rsid w:val="00844C8D"/>
    <w:rsid w:val="008450B7"/>
    <w:rsid w:val="0084513E"/>
    <w:rsid w:val="008457DB"/>
    <w:rsid w:val="0084589F"/>
    <w:rsid w:val="00845905"/>
    <w:rsid w:val="008461F4"/>
    <w:rsid w:val="008465E3"/>
    <w:rsid w:val="00847556"/>
    <w:rsid w:val="0084781A"/>
    <w:rsid w:val="00847DF7"/>
    <w:rsid w:val="008508D2"/>
    <w:rsid w:val="00851323"/>
    <w:rsid w:val="008518EC"/>
    <w:rsid w:val="00853633"/>
    <w:rsid w:val="0085364B"/>
    <w:rsid w:val="0085409D"/>
    <w:rsid w:val="008543C4"/>
    <w:rsid w:val="008546D2"/>
    <w:rsid w:val="00854E66"/>
    <w:rsid w:val="00854FDB"/>
    <w:rsid w:val="008552BA"/>
    <w:rsid w:val="008552C4"/>
    <w:rsid w:val="00855892"/>
    <w:rsid w:val="00855977"/>
    <w:rsid w:val="00855E6D"/>
    <w:rsid w:val="008563B2"/>
    <w:rsid w:val="0085699E"/>
    <w:rsid w:val="00856AE9"/>
    <w:rsid w:val="00856DE3"/>
    <w:rsid w:val="008572BF"/>
    <w:rsid w:val="008576C5"/>
    <w:rsid w:val="008604DC"/>
    <w:rsid w:val="008606F4"/>
    <w:rsid w:val="00860797"/>
    <w:rsid w:val="00861119"/>
    <w:rsid w:val="0086241E"/>
    <w:rsid w:val="008624D3"/>
    <w:rsid w:val="00862B6C"/>
    <w:rsid w:val="008634D2"/>
    <w:rsid w:val="0086371C"/>
    <w:rsid w:val="00863F30"/>
    <w:rsid w:val="008641AC"/>
    <w:rsid w:val="00864C43"/>
    <w:rsid w:val="0086526F"/>
    <w:rsid w:val="008658C5"/>
    <w:rsid w:val="00865A13"/>
    <w:rsid w:val="00865E34"/>
    <w:rsid w:val="00867012"/>
    <w:rsid w:val="008677C1"/>
    <w:rsid w:val="0086791E"/>
    <w:rsid w:val="00867E6A"/>
    <w:rsid w:val="008705E8"/>
    <w:rsid w:val="00870626"/>
    <w:rsid w:val="008712DC"/>
    <w:rsid w:val="00872693"/>
    <w:rsid w:val="008729DA"/>
    <w:rsid w:val="00872DE8"/>
    <w:rsid w:val="0087337D"/>
    <w:rsid w:val="008737EE"/>
    <w:rsid w:val="00873AF6"/>
    <w:rsid w:val="00873C7C"/>
    <w:rsid w:val="008740A4"/>
    <w:rsid w:val="0087419C"/>
    <w:rsid w:val="0087433E"/>
    <w:rsid w:val="00874383"/>
    <w:rsid w:val="008746E9"/>
    <w:rsid w:val="008749C8"/>
    <w:rsid w:val="0087524B"/>
    <w:rsid w:val="0087533D"/>
    <w:rsid w:val="008758A8"/>
    <w:rsid w:val="0087591E"/>
    <w:rsid w:val="008759DF"/>
    <w:rsid w:val="008759E9"/>
    <w:rsid w:val="00875E0D"/>
    <w:rsid w:val="00875E2F"/>
    <w:rsid w:val="00875EEC"/>
    <w:rsid w:val="008764B5"/>
    <w:rsid w:val="0087684D"/>
    <w:rsid w:val="00877133"/>
    <w:rsid w:val="00877DDC"/>
    <w:rsid w:val="008808C2"/>
    <w:rsid w:val="00880BBD"/>
    <w:rsid w:val="00880EA9"/>
    <w:rsid w:val="00881CDD"/>
    <w:rsid w:val="00883AD9"/>
    <w:rsid w:val="00884018"/>
    <w:rsid w:val="0088475F"/>
    <w:rsid w:val="00884BA7"/>
    <w:rsid w:val="00884C2D"/>
    <w:rsid w:val="00884CA5"/>
    <w:rsid w:val="00884FD7"/>
    <w:rsid w:val="008851A4"/>
    <w:rsid w:val="00885AC6"/>
    <w:rsid w:val="00885D15"/>
    <w:rsid w:val="008860A6"/>
    <w:rsid w:val="00886296"/>
    <w:rsid w:val="0088649F"/>
    <w:rsid w:val="00886785"/>
    <w:rsid w:val="00886873"/>
    <w:rsid w:val="00886B5C"/>
    <w:rsid w:val="00886F04"/>
    <w:rsid w:val="00887E15"/>
    <w:rsid w:val="00887FA6"/>
    <w:rsid w:val="00890219"/>
    <w:rsid w:val="008902FD"/>
    <w:rsid w:val="0089037A"/>
    <w:rsid w:val="00890886"/>
    <w:rsid w:val="00890A47"/>
    <w:rsid w:val="00890D78"/>
    <w:rsid w:val="008915F0"/>
    <w:rsid w:val="00891F22"/>
    <w:rsid w:val="0089218F"/>
    <w:rsid w:val="008922CF"/>
    <w:rsid w:val="00892E7E"/>
    <w:rsid w:val="00892F48"/>
    <w:rsid w:val="00893166"/>
    <w:rsid w:val="00893182"/>
    <w:rsid w:val="00893AC9"/>
    <w:rsid w:val="008941CA"/>
    <w:rsid w:val="008943D2"/>
    <w:rsid w:val="00894770"/>
    <w:rsid w:val="00895124"/>
    <w:rsid w:val="00895229"/>
    <w:rsid w:val="00895D9E"/>
    <w:rsid w:val="00895E31"/>
    <w:rsid w:val="0089659D"/>
    <w:rsid w:val="0089759F"/>
    <w:rsid w:val="00897949"/>
    <w:rsid w:val="00897C2F"/>
    <w:rsid w:val="00897D00"/>
    <w:rsid w:val="008A00A9"/>
    <w:rsid w:val="008A0433"/>
    <w:rsid w:val="008A0434"/>
    <w:rsid w:val="008A0449"/>
    <w:rsid w:val="008A1562"/>
    <w:rsid w:val="008A1672"/>
    <w:rsid w:val="008A1926"/>
    <w:rsid w:val="008A1AD4"/>
    <w:rsid w:val="008A2349"/>
    <w:rsid w:val="008A245B"/>
    <w:rsid w:val="008A2A8E"/>
    <w:rsid w:val="008A3805"/>
    <w:rsid w:val="008A3F66"/>
    <w:rsid w:val="008A4145"/>
    <w:rsid w:val="008A41BB"/>
    <w:rsid w:val="008A421F"/>
    <w:rsid w:val="008A4324"/>
    <w:rsid w:val="008A4415"/>
    <w:rsid w:val="008A5044"/>
    <w:rsid w:val="008A5BB9"/>
    <w:rsid w:val="008A5ED2"/>
    <w:rsid w:val="008A65D3"/>
    <w:rsid w:val="008A67A5"/>
    <w:rsid w:val="008A6B02"/>
    <w:rsid w:val="008A6DEB"/>
    <w:rsid w:val="008A70C3"/>
    <w:rsid w:val="008A76CC"/>
    <w:rsid w:val="008A7CBC"/>
    <w:rsid w:val="008B00C6"/>
    <w:rsid w:val="008B0232"/>
    <w:rsid w:val="008B0A17"/>
    <w:rsid w:val="008B13D8"/>
    <w:rsid w:val="008B1AB8"/>
    <w:rsid w:val="008B1BDF"/>
    <w:rsid w:val="008B1C05"/>
    <w:rsid w:val="008B20DD"/>
    <w:rsid w:val="008B23D2"/>
    <w:rsid w:val="008B4765"/>
    <w:rsid w:val="008B4884"/>
    <w:rsid w:val="008B4A38"/>
    <w:rsid w:val="008B4FDD"/>
    <w:rsid w:val="008B5F4F"/>
    <w:rsid w:val="008B630E"/>
    <w:rsid w:val="008B753A"/>
    <w:rsid w:val="008C02D4"/>
    <w:rsid w:val="008C0940"/>
    <w:rsid w:val="008C17B0"/>
    <w:rsid w:val="008C1CA1"/>
    <w:rsid w:val="008C3987"/>
    <w:rsid w:val="008C3990"/>
    <w:rsid w:val="008C4144"/>
    <w:rsid w:val="008C4813"/>
    <w:rsid w:val="008C4FBB"/>
    <w:rsid w:val="008C5D83"/>
    <w:rsid w:val="008C614C"/>
    <w:rsid w:val="008C7504"/>
    <w:rsid w:val="008C7649"/>
    <w:rsid w:val="008C7873"/>
    <w:rsid w:val="008C7EA8"/>
    <w:rsid w:val="008D09CE"/>
    <w:rsid w:val="008D10A5"/>
    <w:rsid w:val="008D11EB"/>
    <w:rsid w:val="008D178B"/>
    <w:rsid w:val="008D1DAB"/>
    <w:rsid w:val="008D2BBB"/>
    <w:rsid w:val="008D3370"/>
    <w:rsid w:val="008D34A5"/>
    <w:rsid w:val="008D36E2"/>
    <w:rsid w:val="008D3CE7"/>
    <w:rsid w:val="008D50A5"/>
    <w:rsid w:val="008D5797"/>
    <w:rsid w:val="008D5CBD"/>
    <w:rsid w:val="008D6358"/>
    <w:rsid w:val="008D6F79"/>
    <w:rsid w:val="008D77D2"/>
    <w:rsid w:val="008E0263"/>
    <w:rsid w:val="008E048C"/>
    <w:rsid w:val="008E05F6"/>
    <w:rsid w:val="008E0B8E"/>
    <w:rsid w:val="008E0BF2"/>
    <w:rsid w:val="008E0FDF"/>
    <w:rsid w:val="008E1327"/>
    <w:rsid w:val="008E1383"/>
    <w:rsid w:val="008E16E8"/>
    <w:rsid w:val="008E212D"/>
    <w:rsid w:val="008E22F5"/>
    <w:rsid w:val="008E2749"/>
    <w:rsid w:val="008E2B5B"/>
    <w:rsid w:val="008E31D1"/>
    <w:rsid w:val="008E3478"/>
    <w:rsid w:val="008E3584"/>
    <w:rsid w:val="008E3BD2"/>
    <w:rsid w:val="008E4CC5"/>
    <w:rsid w:val="008E55D3"/>
    <w:rsid w:val="008E56E8"/>
    <w:rsid w:val="008E6464"/>
    <w:rsid w:val="008E6FF1"/>
    <w:rsid w:val="008E72ED"/>
    <w:rsid w:val="008E7912"/>
    <w:rsid w:val="008E7BDC"/>
    <w:rsid w:val="008F02F9"/>
    <w:rsid w:val="008F03D2"/>
    <w:rsid w:val="008F0A0C"/>
    <w:rsid w:val="008F0DDE"/>
    <w:rsid w:val="008F0E83"/>
    <w:rsid w:val="008F160F"/>
    <w:rsid w:val="008F1C9D"/>
    <w:rsid w:val="008F21DD"/>
    <w:rsid w:val="008F233F"/>
    <w:rsid w:val="008F24F7"/>
    <w:rsid w:val="008F2961"/>
    <w:rsid w:val="008F38B8"/>
    <w:rsid w:val="008F4363"/>
    <w:rsid w:val="008F4827"/>
    <w:rsid w:val="008F4EDE"/>
    <w:rsid w:val="008F4FD1"/>
    <w:rsid w:val="008F582C"/>
    <w:rsid w:val="008F5D02"/>
    <w:rsid w:val="008F5D17"/>
    <w:rsid w:val="008F6324"/>
    <w:rsid w:val="008F6687"/>
    <w:rsid w:val="008F6BB0"/>
    <w:rsid w:val="008F6D3A"/>
    <w:rsid w:val="008F7F24"/>
    <w:rsid w:val="00900D5D"/>
    <w:rsid w:val="00900D94"/>
    <w:rsid w:val="009011C6"/>
    <w:rsid w:val="009011D6"/>
    <w:rsid w:val="00901580"/>
    <w:rsid w:val="009015A7"/>
    <w:rsid w:val="0090165E"/>
    <w:rsid w:val="00901856"/>
    <w:rsid w:val="00901924"/>
    <w:rsid w:val="00901A90"/>
    <w:rsid w:val="00901EEC"/>
    <w:rsid w:val="00903201"/>
    <w:rsid w:val="009036EF"/>
    <w:rsid w:val="00903BEA"/>
    <w:rsid w:val="00903C2D"/>
    <w:rsid w:val="00903D78"/>
    <w:rsid w:val="0090472E"/>
    <w:rsid w:val="00904D91"/>
    <w:rsid w:val="00904E05"/>
    <w:rsid w:val="009053BC"/>
    <w:rsid w:val="00905C51"/>
    <w:rsid w:val="009060AA"/>
    <w:rsid w:val="00906879"/>
    <w:rsid w:val="009069FA"/>
    <w:rsid w:val="00907EB4"/>
    <w:rsid w:val="00910357"/>
    <w:rsid w:val="00910A2F"/>
    <w:rsid w:val="00910B20"/>
    <w:rsid w:val="009114C0"/>
    <w:rsid w:val="00911801"/>
    <w:rsid w:val="0091193C"/>
    <w:rsid w:val="00911995"/>
    <w:rsid w:val="00913724"/>
    <w:rsid w:val="0091385D"/>
    <w:rsid w:val="009153B7"/>
    <w:rsid w:val="009155AD"/>
    <w:rsid w:val="00915690"/>
    <w:rsid w:val="0091576B"/>
    <w:rsid w:val="00915841"/>
    <w:rsid w:val="00915FD5"/>
    <w:rsid w:val="00916281"/>
    <w:rsid w:val="009165E5"/>
    <w:rsid w:val="00916935"/>
    <w:rsid w:val="00916950"/>
    <w:rsid w:val="009170C1"/>
    <w:rsid w:val="00917CBA"/>
    <w:rsid w:val="009204EE"/>
    <w:rsid w:val="00920B59"/>
    <w:rsid w:val="00921D9F"/>
    <w:rsid w:val="00921E4D"/>
    <w:rsid w:val="00921E8B"/>
    <w:rsid w:val="00922817"/>
    <w:rsid w:val="00922A02"/>
    <w:rsid w:val="00922F2C"/>
    <w:rsid w:val="00923B33"/>
    <w:rsid w:val="009251ED"/>
    <w:rsid w:val="00925494"/>
    <w:rsid w:val="009268C9"/>
    <w:rsid w:val="009268E2"/>
    <w:rsid w:val="0092698D"/>
    <w:rsid w:val="00926DB3"/>
    <w:rsid w:val="00926ED7"/>
    <w:rsid w:val="009275CA"/>
    <w:rsid w:val="0092760B"/>
    <w:rsid w:val="00927733"/>
    <w:rsid w:val="00927980"/>
    <w:rsid w:val="009301D6"/>
    <w:rsid w:val="009302FF"/>
    <w:rsid w:val="009303FB"/>
    <w:rsid w:val="00930B61"/>
    <w:rsid w:val="00930C9D"/>
    <w:rsid w:val="0093135E"/>
    <w:rsid w:val="0093179A"/>
    <w:rsid w:val="0093191F"/>
    <w:rsid w:val="00931C8F"/>
    <w:rsid w:val="0093231D"/>
    <w:rsid w:val="00932B04"/>
    <w:rsid w:val="00933204"/>
    <w:rsid w:val="00933F3F"/>
    <w:rsid w:val="00933F86"/>
    <w:rsid w:val="009341CD"/>
    <w:rsid w:val="009342FE"/>
    <w:rsid w:val="00934B53"/>
    <w:rsid w:val="00935590"/>
    <w:rsid w:val="00936289"/>
    <w:rsid w:val="00936C48"/>
    <w:rsid w:val="00936D51"/>
    <w:rsid w:val="00937282"/>
    <w:rsid w:val="0093735A"/>
    <w:rsid w:val="00937B0A"/>
    <w:rsid w:val="00937BBE"/>
    <w:rsid w:val="00937FD8"/>
    <w:rsid w:val="009403E1"/>
    <w:rsid w:val="009407B6"/>
    <w:rsid w:val="00940A05"/>
    <w:rsid w:val="00940B3E"/>
    <w:rsid w:val="00941225"/>
    <w:rsid w:val="009416C7"/>
    <w:rsid w:val="009417B7"/>
    <w:rsid w:val="00941FD9"/>
    <w:rsid w:val="00942A40"/>
    <w:rsid w:val="00943FEE"/>
    <w:rsid w:val="00944089"/>
    <w:rsid w:val="009450FE"/>
    <w:rsid w:val="00945C1A"/>
    <w:rsid w:val="00946282"/>
    <w:rsid w:val="009466A4"/>
    <w:rsid w:val="00946EA9"/>
    <w:rsid w:val="00946EDE"/>
    <w:rsid w:val="00947379"/>
    <w:rsid w:val="00951015"/>
    <w:rsid w:val="0095143C"/>
    <w:rsid w:val="00951868"/>
    <w:rsid w:val="00951C40"/>
    <w:rsid w:val="0095347E"/>
    <w:rsid w:val="009534C8"/>
    <w:rsid w:val="009535A4"/>
    <w:rsid w:val="00953EBD"/>
    <w:rsid w:val="00954820"/>
    <w:rsid w:val="0095498D"/>
    <w:rsid w:val="00955712"/>
    <w:rsid w:val="0095589B"/>
    <w:rsid w:val="009563E6"/>
    <w:rsid w:val="00956538"/>
    <w:rsid w:val="00956659"/>
    <w:rsid w:val="00957A5D"/>
    <w:rsid w:val="00957DE1"/>
    <w:rsid w:val="00961836"/>
    <w:rsid w:val="00961871"/>
    <w:rsid w:val="009619B3"/>
    <w:rsid w:val="00962204"/>
    <w:rsid w:val="00962AB7"/>
    <w:rsid w:val="00962C23"/>
    <w:rsid w:val="0096358F"/>
    <w:rsid w:val="0096392C"/>
    <w:rsid w:val="009639CF"/>
    <w:rsid w:val="00963CF5"/>
    <w:rsid w:val="009646CC"/>
    <w:rsid w:val="0096473D"/>
    <w:rsid w:val="00964A4D"/>
    <w:rsid w:val="00964C29"/>
    <w:rsid w:val="009651A1"/>
    <w:rsid w:val="0096571E"/>
    <w:rsid w:val="00966744"/>
    <w:rsid w:val="0096723F"/>
    <w:rsid w:val="0097133B"/>
    <w:rsid w:val="00971CE5"/>
    <w:rsid w:val="00972837"/>
    <w:rsid w:val="00972BBF"/>
    <w:rsid w:val="009732F2"/>
    <w:rsid w:val="0097425F"/>
    <w:rsid w:val="00974F37"/>
    <w:rsid w:val="00975750"/>
    <w:rsid w:val="00975E7D"/>
    <w:rsid w:val="009766BB"/>
    <w:rsid w:val="00976AE5"/>
    <w:rsid w:val="00976BA6"/>
    <w:rsid w:val="00976C1F"/>
    <w:rsid w:val="009771CD"/>
    <w:rsid w:val="00977B77"/>
    <w:rsid w:val="0098014A"/>
    <w:rsid w:val="0098075F"/>
    <w:rsid w:val="009809DE"/>
    <w:rsid w:val="00980FDD"/>
    <w:rsid w:val="009814A3"/>
    <w:rsid w:val="00981657"/>
    <w:rsid w:val="00981B2B"/>
    <w:rsid w:val="0098229E"/>
    <w:rsid w:val="00982D75"/>
    <w:rsid w:val="00982E0B"/>
    <w:rsid w:val="00983342"/>
    <w:rsid w:val="00983DF8"/>
    <w:rsid w:val="0098445B"/>
    <w:rsid w:val="009848B6"/>
    <w:rsid w:val="00984A89"/>
    <w:rsid w:val="009856D5"/>
    <w:rsid w:val="00985C44"/>
    <w:rsid w:val="00985DAC"/>
    <w:rsid w:val="009863D3"/>
    <w:rsid w:val="00986850"/>
    <w:rsid w:val="00986D24"/>
    <w:rsid w:val="00987833"/>
    <w:rsid w:val="009879C3"/>
    <w:rsid w:val="00987F4A"/>
    <w:rsid w:val="00987FA8"/>
    <w:rsid w:val="00990B3B"/>
    <w:rsid w:val="00990C81"/>
    <w:rsid w:val="009910AE"/>
    <w:rsid w:val="009910F8"/>
    <w:rsid w:val="009917DC"/>
    <w:rsid w:val="00992C8F"/>
    <w:rsid w:val="00992F37"/>
    <w:rsid w:val="009939CA"/>
    <w:rsid w:val="00993B79"/>
    <w:rsid w:val="00993F17"/>
    <w:rsid w:val="00994561"/>
    <w:rsid w:val="009948C4"/>
    <w:rsid w:val="00994AE5"/>
    <w:rsid w:val="00994BEF"/>
    <w:rsid w:val="00995664"/>
    <w:rsid w:val="0099578E"/>
    <w:rsid w:val="00995C99"/>
    <w:rsid w:val="00995FE0"/>
    <w:rsid w:val="00996260"/>
    <w:rsid w:val="00996E7C"/>
    <w:rsid w:val="00997056"/>
    <w:rsid w:val="0099737E"/>
    <w:rsid w:val="00997B8D"/>
    <w:rsid w:val="00997BA4"/>
    <w:rsid w:val="009A104C"/>
    <w:rsid w:val="009A137C"/>
    <w:rsid w:val="009A2D92"/>
    <w:rsid w:val="009A3987"/>
    <w:rsid w:val="009A3B2B"/>
    <w:rsid w:val="009A42DF"/>
    <w:rsid w:val="009A4444"/>
    <w:rsid w:val="009A4C7B"/>
    <w:rsid w:val="009A52DC"/>
    <w:rsid w:val="009A58CB"/>
    <w:rsid w:val="009A6272"/>
    <w:rsid w:val="009A6291"/>
    <w:rsid w:val="009A682D"/>
    <w:rsid w:val="009A6F8B"/>
    <w:rsid w:val="009A7518"/>
    <w:rsid w:val="009A7A3A"/>
    <w:rsid w:val="009B0235"/>
    <w:rsid w:val="009B0550"/>
    <w:rsid w:val="009B0CFB"/>
    <w:rsid w:val="009B1F2C"/>
    <w:rsid w:val="009B209C"/>
    <w:rsid w:val="009B2B1F"/>
    <w:rsid w:val="009B385A"/>
    <w:rsid w:val="009B3FA6"/>
    <w:rsid w:val="009B43E0"/>
    <w:rsid w:val="009B4946"/>
    <w:rsid w:val="009B529E"/>
    <w:rsid w:val="009B5B1D"/>
    <w:rsid w:val="009B6011"/>
    <w:rsid w:val="009B6184"/>
    <w:rsid w:val="009B65B5"/>
    <w:rsid w:val="009B677F"/>
    <w:rsid w:val="009B67AF"/>
    <w:rsid w:val="009B6F98"/>
    <w:rsid w:val="009C00D1"/>
    <w:rsid w:val="009C084E"/>
    <w:rsid w:val="009C159A"/>
    <w:rsid w:val="009C1648"/>
    <w:rsid w:val="009C200E"/>
    <w:rsid w:val="009C26A8"/>
    <w:rsid w:val="009C2B83"/>
    <w:rsid w:val="009C2E33"/>
    <w:rsid w:val="009C2E8E"/>
    <w:rsid w:val="009C35A9"/>
    <w:rsid w:val="009C4111"/>
    <w:rsid w:val="009C49F1"/>
    <w:rsid w:val="009C4AF2"/>
    <w:rsid w:val="009C4DEE"/>
    <w:rsid w:val="009C5335"/>
    <w:rsid w:val="009C5A85"/>
    <w:rsid w:val="009C6E5A"/>
    <w:rsid w:val="009C786D"/>
    <w:rsid w:val="009D0C36"/>
    <w:rsid w:val="009D0FCD"/>
    <w:rsid w:val="009D1844"/>
    <w:rsid w:val="009D1BA6"/>
    <w:rsid w:val="009D1BB8"/>
    <w:rsid w:val="009D1DD9"/>
    <w:rsid w:val="009D2D59"/>
    <w:rsid w:val="009D2ED6"/>
    <w:rsid w:val="009D31BF"/>
    <w:rsid w:val="009D394B"/>
    <w:rsid w:val="009D3C64"/>
    <w:rsid w:val="009D4061"/>
    <w:rsid w:val="009D4113"/>
    <w:rsid w:val="009D42A4"/>
    <w:rsid w:val="009D43F7"/>
    <w:rsid w:val="009D44B4"/>
    <w:rsid w:val="009D4CF1"/>
    <w:rsid w:val="009D5446"/>
    <w:rsid w:val="009D5CC2"/>
    <w:rsid w:val="009D6C8F"/>
    <w:rsid w:val="009D6CD9"/>
    <w:rsid w:val="009D7219"/>
    <w:rsid w:val="009D7A2F"/>
    <w:rsid w:val="009D7F5D"/>
    <w:rsid w:val="009E0233"/>
    <w:rsid w:val="009E080C"/>
    <w:rsid w:val="009E0A6D"/>
    <w:rsid w:val="009E1259"/>
    <w:rsid w:val="009E159C"/>
    <w:rsid w:val="009E16B5"/>
    <w:rsid w:val="009E1E54"/>
    <w:rsid w:val="009E2908"/>
    <w:rsid w:val="009E2BF3"/>
    <w:rsid w:val="009E2CE1"/>
    <w:rsid w:val="009E3FE4"/>
    <w:rsid w:val="009E3FE8"/>
    <w:rsid w:val="009E40D6"/>
    <w:rsid w:val="009E4B9F"/>
    <w:rsid w:val="009E4CCB"/>
    <w:rsid w:val="009E4FAE"/>
    <w:rsid w:val="009E5139"/>
    <w:rsid w:val="009E51CF"/>
    <w:rsid w:val="009E52D0"/>
    <w:rsid w:val="009E582A"/>
    <w:rsid w:val="009E5FB6"/>
    <w:rsid w:val="009E6494"/>
    <w:rsid w:val="009E6AD5"/>
    <w:rsid w:val="009E729F"/>
    <w:rsid w:val="009E7B73"/>
    <w:rsid w:val="009F0345"/>
    <w:rsid w:val="009F08F7"/>
    <w:rsid w:val="009F0BD8"/>
    <w:rsid w:val="009F12E5"/>
    <w:rsid w:val="009F1374"/>
    <w:rsid w:val="009F14F3"/>
    <w:rsid w:val="009F2060"/>
    <w:rsid w:val="009F2BCD"/>
    <w:rsid w:val="009F2D12"/>
    <w:rsid w:val="009F3037"/>
    <w:rsid w:val="009F3DD9"/>
    <w:rsid w:val="009F436E"/>
    <w:rsid w:val="009F4BD4"/>
    <w:rsid w:val="009F4CD6"/>
    <w:rsid w:val="009F4DCD"/>
    <w:rsid w:val="009F4E20"/>
    <w:rsid w:val="009F5383"/>
    <w:rsid w:val="009F5557"/>
    <w:rsid w:val="009F58D8"/>
    <w:rsid w:val="009F5AC4"/>
    <w:rsid w:val="009F5C80"/>
    <w:rsid w:val="009F5F70"/>
    <w:rsid w:val="009F6192"/>
    <w:rsid w:val="009F652A"/>
    <w:rsid w:val="009F6AD3"/>
    <w:rsid w:val="009F71FA"/>
    <w:rsid w:val="009F75C3"/>
    <w:rsid w:val="009F7871"/>
    <w:rsid w:val="009F7BED"/>
    <w:rsid w:val="00A00169"/>
    <w:rsid w:val="00A001CD"/>
    <w:rsid w:val="00A003EE"/>
    <w:rsid w:val="00A00502"/>
    <w:rsid w:val="00A025D5"/>
    <w:rsid w:val="00A02702"/>
    <w:rsid w:val="00A02865"/>
    <w:rsid w:val="00A02BB2"/>
    <w:rsid w:val="00A03065"/>
    <w:rsid w:val="00A03219"/>
    <w:rsid w:val="00A040CA"/>
    <w:rsid w:val="00A04442"/>
    <w:rsid w:val="00A0450D"/>
    <w:rsid w:val="00A0480F"/>
    <w:rsid w:val="00A049F7"/>
    <w:rsid w:val="00A04C70"/>
    <w:rsid w:val="00A04D28"/>
    <w:rsid w:val="00A054F2"/>
    <w:rsid w:val="00A0576C"/>
    <w:rsid w:val="00A059FE"/>
    <w:rsid w:val="00A06753"/>
    <w:rsid w:val="00A067CE"/>
    <w:rsid w:val="00A06AD0"/>
    <w:rsid w:val="00A06E7B"/>
    <w:rsid w:val="00A07CFB"/>
    <w:rsid w:val="00A1054B"/>
    <w:rsid w:val="00A10ABA"/>
    <w:rsid w:val="00A10BDD"/>
    <w:rsid w:val="00A10FB5"/>
    <w:rsid w:val="00A123AC"/>
    <w:rsid w:val="00A12A28"/>
    <w:rsid w:val="00A1349C"/>
    <w:rsid w:val="00A137A3"/>
    <w:rsid w:val="00A137B6"/>
    <w:rsid w:val="00A14C3B"/>
    <w:rsid w:val="00A15217"/>
    <w:rsid w:val="00A15A90"/>
    <w:rsid w:val="00A16801"/>
    <w:rsid w:val="00A17417"/>
    <w:rsid w:val="00A17ECA"/>
    <w:rsid w:val="00A2014F"/>
    <w:rsid w:val="00A2059B"/>
    <w:rsid w:val="00A20A7A"/>
    <w:rsid w:val="00A20C17"/>
    <w:rsid w:val="00A20C5A"/>
    <w:rsid w:val="00A21A94"/>
    <w:rsid w:val="00A21B92"/>
    <w:rsid w:val="00A21D7F"/>
    <w:rsid w:val="00A22147"/>
    <w:rsid w:val="00A23080"/>
    <w:rsid w:val="00A23BD9"/>
    <w:rsid w:val="00A247CA"/>
    <w:rsid w:val="00A24D69"/>
    <w:rsid w:val="00A25219"/>
    <w:rsid w:val="00A253C6"/>
    <w:rsid w:val="00A25BF1"/>
    <w:rsid w:val="00A25CBA"/>
    <w:rsid w:val="00A2607A"/>
    <w:rsid w:val="00A268E9"/>
    <w:rsid w:val="00A27970"/>
    <w:rsid w:val="00A302E6"/>
    <w:rsid w:val="00A310B9"/>
    <w:rsid w:val="00A317FB"/>
    <w:rsid w:val="00A3198D"/>
    <w:rsid w:val="00A3257F"/>
    <w:rsid w:val="00A32812"/>
    <w:rsid w:val="00A32A97"/>
    <w:rsid w:val="00A32D94"/>
    <w:rsid w:val="00A330CC"/>
    <w:rsid w:val="00A332A1"/>
    <w:rsid w:val="00A3358F"/>
    <w:rsid w:val="00A33CF8"/>
    <w:rsid w:val="00A33E6C"/>
    <w:rsid w:val="00A342BE"/>
    <w:rsid w:val="00A351E9"/>
    <w:rsid w:val="00A3568E"/>
    <w:rsid w:val="00A357AB"/>
    <w:rsid w:val="00A35BC9"/>
    <w:rsid w:val="00A372EA"/>
    <w:rsid w:val="00A3796C"/>
    <w:rsid w:val="00A40453"/>
    <w:rsid w:val="00A407C9"/>
    <w:rsid w:val="00A411F4"/>
    <w:rsid w:val="00A4162A"/>
    <w:rsid w:val="00A41E71"/>
    <w:rsid w:val="00A41FE0"/>
    <w:rsid w:val="00A42770"/>
    <w:rsid w:val="00A42A1D"/>
    <w:rsid w:val="00A42F39"/>
    <w:rsid w:val="00A43305"/>
    <w:rsid w:val="00A43B3F"/>
    <w:rsid w:val="00A44102"/>
    <w:rsid w:val="00A444D9"/>
    <w:rsid w:val="00A44F1E"/>
    <w:rsid w:val="00A459D0"/>
    <w:rsid w:val="00A45F86"/>
    <w:rsid w:val="00A46983"/>
    <w:rsid w:val="00A46B12"/>
    <w:rsid w:val="00A46B51"/>
    <w:rsid w:val="00A479CC"/>
    <w:rsid w:val="00A47A56"/>
    <w:rsid w:val="00A47A97"/>
    <w:rsid w:val="00A47E5C"/>
    <w:rsid w:val="00A47EF6"/>
    <w:rsid w:val="00A47F9F"/>
    <w:rsid w:val="00A50CF4"/>
    <w:rsid w:val="00A5121B"/>
    <w:rsid w:val="00A5127C"/>
    <w:rsid w:val="00A51427"/>
    <w:rsid w:val="00A5164A"/>
    <w:rsid w:val="00A51BCF"/>
    <w:rsid w:val="00A52259"/>
    <w:rsid w:val="00A523EB"/>
    <w:rsid w:val="00A52ACC"/>
    <w:rsid w:val="00A52B73"/>
    <w:rsid w:val="00A533EF"/>
    <w:rsid w:val="00A54684"/>
    <w:rsid w:val="00A54946"/>
    <w:rsid w:val="00A54CAB"/>
    <w:rsid w:val="00A561CF"/>
    <w:rsid w:val="00A56B2B"/>
    <w:rsid w:val="00A56B6D"/>
    <w:rsid w:val="00A56CEE"/>
    <w:rsid w:val="00A56D65"/>
    <w:rsid w:val="00A5709A"/>
    <w:rsid w:val="00A57375"/>
    <w:rsid w:val="00A605DB"/>
    <w:rsid w:val="00A60DFE"/>
    <w:rsid w:val="00A61798"/>
    <w:rsid w:val="00A61DE9"/>
    <w:rsid w:val="00A61E9C"/>
    <w:rsid w:val="00A625D9"/>
    <w:rsid w:val="00A6288C"/>
    <w:rsid w:val="00A629B6"/>
    <w:rsid w:val="00A62BA6"/>
    <w:rsid w:val="00A63590"/>
    <w:rsid w:val="00A63A7D"/>
    <w:rsid w:val="00A63AC5"/>
    <w:rsid w:val="00A63B40"/>
    <w:rsid w:val="00A64333"/>
    <w:rsid w:val="00A6523D"/>
    <w:rsid w:val="00A6566F"/>
    <w:rsid w:val="00A65846"/>
    <w:rsid w:val="00A658EA"/>
    <w:rsid w:val="00A66310"/>
    <w:rsid w:val="00A6695D"/>
    <w:rsid w:val="00A67CC9"/>
    <w:rsid w:val="00A67F8E"/>
    <w:rsid w:val="00A67FA7"/>
    <w:rsid w:val="00A7029A"/>
    <w:rsid w:val="00A70312"/>
    <w:rsid w:val="00A703C0"/>
    <w:rsid w:val="00A70B25"/>
    <w:rsid w:val="00A70F80"/>
    <w:rsid w:val="00A70F9F"/>
    <w:rsid w:val="00A70FBE"/>
    <w:rsid w:val="00A71241"/>
    <w:rsid w:val="00A7125D"/>
    <w:rsid w:val="00A718D6"/>
    <w:rsid w:val="00A71BAA"/>
    <w:rsid w:val="00A71D43"/>
    <w:rsid w:val="00A71F71"/>
    <w:rsid w:val="00A720E8"/>
    <w:rsid w:val="00A724BF"/>
    <w:rsid w:val="00A725AB"/>
    <w:rsid w:val="00A72C92"/>
    <w:rsid w:val="00A72F34"/>
    <w:rsid w:val="00A732A8"/>
    <w:rsid w:val="00A73670"/>
    <w:rsid w:val="00A7531C"/>
    <w:rsid w:val="00A75770"/>
    <w:rsid w:val="00A761A4"/>
    <w:rsid w:val="00A76FEE"/>
    <w:rsid w:val="00A7712E"/>
    <w:rsid w:val="00A77355"/>
    <w:rsid w:val="00A779D6"/>
    <w:rsid w:val="00A800C1"/>
    <w:rsid w:val="00A80235"/>
    <w:rsid w:val="00A807C7"/>
    <w:rsid w:val="00A8085D"/>
    <w:rsid w:val="00A809D8"/>
    <w:rsid w:val="00A81B79"/>
    <w:rsid w:val="00A81F56"/>
    <w:rsid w:val="00A83023"/>
    <w:rsid w:val="00A8326C"/>
    <w:rsid w:val="00A8346B"/>
    <w:rsid w:val="00A84466"/>
    <w:rsid w:val="00A84DCE"/>
    <w:rsid w:val="00A85373"/>
    <w:rsid w:val="00A86019"/>
    <w:rsid w:val="00A86EB6"/>
    <w:rsid w:val="00A87649"/>
    <w:rsid w:val="00A87E8A"/>
    <w:rsid w:val="00A901AE"/>
    <w:rsid w:val="00A90889"/>
    <w:rsid w:val="00A90BAE"/>
    <w:rsid w:val="00A90BD8"/>
    <w:rsid w:val="00A913B4"/>
    <w:rsid w:val="00A91984"/>
    <w:rsid w:val="00A91B22"/>
    <w:rsid w:val="00A91C62"/>
    <w:rsid w:val="00A91D48"/>
    <w:rsid w:val="00A920B4"/>
    <w:rsid w:val="00A92247"/>
    <w:rsid w:val="00A9240F"/>
    <w:rsid w:val="00A92A5C"/>
    <w:rsid w:val="00A9390B"/>
    <w:rsid w:val="00A93E3F"/>
    <w:rsid w:val="00A9498F"/>
    <w:rsid w:val="00A953CF"/>
    <w:rsid w:val="00A95A10"/>
    <w:rsid w:val="00A95B90"/>
    <w:rsid w:val="00A96042"/>
    <w:rsid w:val="00A97345"/>
    <w:rsid w:val="00A97401"/>
    <w:rsid w:val="00A97D2B"/>
    <w:rsid w:val="00A97F04"/>
    <w:rsid w:val="00AA0CEB"/>
    <w:rsid w:val="00AA1259"/>
    <w:rsid w:val="00AA1636"/>
    <w:rsid w:val="00AA16FD"/>
    <w:rsid w:val="00AA28C8"/>
    <w:rsid w:val="00AA2912"/>
    <w:rsid w:val="00AA2925"/>
    <w:rsid w:val="00AA4007"/>
    <w:rsid w:val="00AA4161"/>
    <w:rsid w:val="00AA493D"/>
    <w:rsid w:val="00AA4DF6"/>
    <w:rsid w:val="00AA5029"/>
    <w:rsid w:val="00AA507F"/>
    <w:rsid w:val="00AA51B7"/>
    <w:rsid w:val="00AA5300"/>
    <w:rsid w:val="00AA5F8E"/>
    <w:rsid w:val="00AA61EF"/>
    <w:rsid w:val="00AA6B4A"/>
    <w:rsid w:val="00AA736D"/>
    <w:rsid w:val="00AA7E8B"/>
    <w:rsid w:val="00AB0F88"/>
    <w:rsid w:val="00AB16D4"/>
    <w:rsid w:val="00AB1957"/>
    <w:rsid w:val="00AB22A7"/>
    <w:rsid w:val="00AB25C0"/>
    <w:rsid w:val="00AB27EC"/>
    <w:rsid w:val="00AB2873"/>
    <w:rsid w:val="00AB35B2"/>
    <w:rsid w:val="00AB3EB9"/>
    <w:rsid w:val="00AB4FEA"/>
    <w:rsid w:val="00AB5519"/>
    <w:rsid w:val="00AB5645"/>
    <w:rsid w:val="00AB5BB4"/>
    <w:rsid w:val="00AB6007"/>
    <w:rsid w:val="00AB6083"/>
    <w:rsid w:val="00AB720E"/>
    <w:rsid w:val="00AB724D"/>
    <w:rsid w:val="00AB757E"/>
    <w:rsid w:val="00AB7B3A"/>
    <w:rsid w:val="00AC00ED"/>
    <w:rsid w:val="00AC0786"/>
    <w:rsid w:val="00AC09BC"/>
    <w:rsid w:val="00AC131A"/>
    <w:rsid w:val="00AC1389"/>
    <w:rsid w:val="00AC15D1"/>
    <w:rsid w:val="00AC1AE9"/>
    <w:rsid w:val="00AC20D5"/>
    <w:rsid w:val="00AC2728"/>
    <w:rsid w:val="00AC2ACC"/>
    <w:rsid w:val="00AC3DE0"/>
    <w:rsid w:val="00AC497E"/>
    <w:rsid w:val="00AC51A8"/>
    <w:rsid w:val="00AC55A3"/>
    <w:rsid w:val="00AC55D7"/>
    <w:rsid w:val="00AC63E3"/>
    <w:rsid w:val="00AC63FF"/>
    <w:rsid w:val="00AC6506"/>
    <w:rsid w:val="00AC7F27"/>
    <w:rsid w:val="00AC7F3A"/>
    <w:rsid w:val="00AD0428"/>
    <w:rsid w:val="00AD0DE0"/>
    <w:rsid w:val="00AD0E61"/>
    <w:rsid w:val="00AD1ADF"/>
    <w:rsid w:val="00AD213E"/>
    <w:rsid w:val="00AD22D4"/>
    <w:rsid w:val="00AD2392"/>
    <w:rsid w:val="00AD2495"/>
    <w:rsid w:val="00AD3096"/>
    <w:rsid w:val="00AD36AC"/>
    <w:rsid w:val="00AD4211"/>
    <w:rsid w:val="00AD48C8"/>
    <w:rsid w:val="00AD49AA"/>
    <w:rsid w:val="00AD59AA"/>
    <w:rsid w:val="00AD677A"/>
    <w:rsid w:val="00AD6A2C"/>
    <w:rsid w:val="00AD6E4F"/>
    <w:rsid w:val="00AD70C7"/>
    <w:rsid w:val="00AD78C3"/>
    <w:rsid w:val="00AE012E"/>
    <w:rsid w:val="00AE0AD2"/>
    <w:rsid w:val="00AE0F1A"/>
    <w:rsid w:val="00AE1387"/>
    <w:rsid w:val="00AE1731"/>
    <w:rsid w:val="00AE21E4"/>
    <w:rsid w:val="00AE2263"/>
    <w:rsid w:val="00AE22C3"/>
    <w:rsid w:val="00AE23EF"/>
    <w:rsid w:val="00AE27E1"/>
    <w:rsid w:val="00AE3788"/>
    <w:rsid w:val="00AE380E"/>
    <w:rsid w:val="00AE3E76"/>
    <w:rsid w:val="00AE41A3"/>
    <w:rsid w:val="00AE4C08"/>
    <w:rsid w:val="00AE510B"/>
    <w:rsid w:val="00AE5DCA"/>
    <w:rsid w:val="00AE5EF1"/>
    <w:rsid w:val="00AE61CC"/>
    <w:rsid w:val="00AE6306"/>
    <w:rsid w:val="00AE679A"/>
    <w:rsid w:val="00AE6BE2"/>
    <w:rsid w:val="00AE6D34"/>
    <w:rsid w:val="00AE6FD7"/>
    <w:rsid w:val="00AE71B4"/>
    <w:rsid w:val="00AF038B"/>
    <w:rsid w:val="00AF0ACD"/>
    <w:rsid w:val="00AF0F45"/>
    <w:rsid w:val="00AF110A"/>
    <w:rsid w:val="00AF1CD2"/>
    <w:rsid w:val="00AF31F4"/>
    <w:rsid w:val="00AF3A2B"/>
    <w:rsid w:val="00AF3F85"/>
    <w:rsid w:val="00AF3F99"/>
    <w:rsid w:val="00AF4045"/>
    <w:rsid w:val="00AF5AED"/>
    <w:rsid w:val="00AF5DF7"/>
    <w:rsid w:val="00AF5FF7"/>
    <w:rsid w:val="00AF65CF"/>
    <w:rsid w:val="00AF6B3C"/>
    <w:rsid w:val="00AF6DA9"/>
    <w:rsid w:val="00AF6E20"/>
    <w:rsid w:val="00B00189"/>
    <w:rsid w:val="00B00354"/>
    <w:rsid w:val="00B00782"/>
    <w:rsid w:val="00B00B58"/>
    <w:rsid w:val="00B00DFE"/>
    <w:rsid w:val="00B011F9"/>
    <w:rsid w:val="00B012D7"/>
    <w:rsid w:val="00B01422"/>
    <w:rsid w:val="00B019DC"/>
    <w:rsid w:val="00B01EFE"/>
    <w:rsid w:val="00B02196"/>
    <w:rsid w:val="00B0278C"/>
    <w:rsid w:val="00B02C7C"/>
    <w:rsid w:val="00B03A79"/>
    <w:rsid w:val="00B03F13"/>
    <w:rsid w:val="00B04144"/>
    <w:rsid w:val="00B04402"/>
    <w:rsid w:val="00B045AC"/>
    <w:rsid w:val="00B04716"/>
    <w:rsid w:val="00B04C3B"/>
    <w:rsid w:val="00B05592"/>
    <w:rsid w:val="00B05599"/>
    <w:rsid w:val="00B055EE"/>
    <w:rsid w:val="00B056B1"/>
    <w:rsid w:val="00B05A3F"/>
    <w:rsid w:val="00B05EE9"/>
    <w:rsid w:val="00B06CC7"/>
    <w:rsid w:val="00B07445"/>
    <w:rsid w:val="00B07450"/>
    <w:rsid w:val="00B0776A"/>
    <w:rsid w:val="00B07D4D"/>
    <w:rsid w:val="00B10297"/>
    <w:rsid w:val="00B10B9B"/>
    <w:rsid w:val="00B10D4B"/>
    <w:rsid w:val="00B10E85"/>
    <w:rsid w:val="00B1142A"/>
    <w:rsid w:val="00B123F2"/>
    <w:rsid w:val="00B1241C"/>
    <w:rsid w:val="00B12568"/>
    <w:rsid w:val="00B129C9"/>
    <w:rsid w:val="00B133DD"/>
    <w:rsid w:val="00B14F7B"/>
    <w:rsid w:val="00B15428"/>
    <w:rsid w:val="00B15ADA"/>
    <w:rsid w:val="00B16A95"/>
    <w:rsid w:val="00B172AA"/>
    <w:rsid w:val="00B17F00"/>
    <w:rsid w:val="00B20491"/>
    <w:rsid w:val="00B207A0"/>
    <w:rsid w:val="00B20F4D"/>
    <w:rsid w:val="00B20FF2"/>
    <w:rsid w:val="00B21099"/>
    <w:rsid w:val="00B21DDD"/>
    <w:rsid w:val="00B21DF8"/>
    <w:rsid w:val="00B23AA9"/>
    <w:rsid w:val="00B24345"/>
    <w:rsid w:val="00B2468F"/>
    <w:rsid w:val="00B24914"/>
    <w:rsid w:val="00B24D77"/>
    <w:rsid w:val="00B257E1"/>
    <w:rsid w:val="00B25CF8"/>
    <w:rsid w:val="00B25DB7"/>
    <w:rsid w:val="00B25DC9"/>
    <w:rsid w:val="00B262BA"/>
    <w:rsid w:val="00B26352"/>
    <w:rsid w:val="00B2635F"/>
    <w:rsid w:val="00B2644D"/>
    <w:rsid w:val="00B27B59"/>
    <w:rsid w:val="00B27C64"/>
    <w:rsid w:val="00B30534"/>
    <w:rsid w:val="00B30675"/>
    <w:rsid w:val="00B31961"/>
    <w:rsid w:val="00B31B5C"/>
    <w:rsid w:val="00B32129"/>
    <w:rsid w:val="00B32362"/>
    <w:rsid w:val="00B336A0"/>
    <w:rsid w:val="00B3379C"/>
    <w:rsid w:val="00B33C99"/>
    <w:rsid w:val="00B340A4"/>
    <w:rsid w:val="00B3437F"/>
    <w:rsid w:val="00B343C3"/>
    <w:rsid w:val="00B34468"/>
    <w:rsid w:val="00B34E3F"/>
    <w:rsid w:val="00B355C9"/>
    <w:rsid w:val="00B35ED7"/>
    <w:rsid w:val="00B36300"/>
    <w:rsid w:val="00B36E2B"/>
    <w:rsid w:val="00B36F02"/>
    <w:rsid w:val="00B3783D"/>
    <w:rsid w:val="00B37D4A"/>
    <w:rsid w:val="00B406C7"/>
    <w:rsid w:val="00B406D5"/>
    <w:rsid w:val="00B40751"/>
    <w:rsid w:val="00B40C94"/>
    <w:rsid w:val="00B41536"/>
    <w:rsid w:val="00B41D7E"/>
    <w:rsid w:val="00B4217D"/>
    <w:rsid w:val="00B427A5"/>
    <w:rsid w:val="00B42CC0"/>
    <w:rsid w:val="00B42DA6"/>
    <w:rsid w:val="00B43527"/>
    <w:rsid w:val="00B44494"/>
    <w:rsid w:val="00B44A01"/>
    <w:rsid w:val="00B44BFA"/>
    <w:rsid w:val="00B452B3"/>
    <w:rsid w:val="00B45637"/>
    <w:rsid w:val="00B45EB5"/>
    <w:rsid w:val="00B46300"/>
    <w:rsid w:val="00B46475"/>
    <w:rsid w:val="00B46F56"/>
    <w:rsid w:val="00B4728D"/>
    <w:rsid w:val="00B47968"/>
    <w:rsid w:val="00B47972"/>
    <w:rsid w:val="00B47EFD"/>
    <w:rsid w:val="00B50BED"/>
    <w:rsid w:val="00B50CF5"/>
    <w:rsid w:val="00B51698"/>
    <w:rsid w:val="00B52290"/>
    <w:rsid w:val="00B52925"/>
    <w:rsid w:val="00B5312A"/>
    <w:rsid w:val="00B531F6"/>
    <w:rsid w:val="00B535C4"/>
    <w:rsid w:val="00B53A7C"/>
    <w:rsid w:val="00B53FBD"/>
    <w:rsid w:val="00B5413A"/>
    <w:rsid w:val="00B5417D"/>
    <w:rsid w:val="00B54715"/>
    <w:rsid w:val="00B55033"/>
    <w:rsid w:val="00B5536C"/>
    <w:rsid w:val="00B554A3"/>
    <w:rsid w:val="00B55B8F"/>
    <w:rsid w:val="00B55D4C"/>
    <w:rsid w:val="00B5644F"/>
    <w:rsid w:val="00B56A37"/>
    <w:rsid w:val="00B60160"/>
    <w:rsid w:val="00B601A5"/>
    <w:rsid w:val="00B60800"/>
    <w:rsid w:val="00B60B11"/>
    <w:rsid w:val="00B61307"/>
    <w:rsid w:val="00B61316"/>
    <w:rsid w:val="00B616BD"/>
    <w:rsid w:val="00B61E9B"/>
    <w:rsid w:val="00B624E5"/>
    <w:rsid w:val="00B6291B"/>
    <w:rsid w:val="00B62A19"/>
    <w:rsid w:val="00B62AA4"/>
    <w:rsid w:val="00B63131"/>
    <w:rsid w:val="00B634E4"/>
    <w:rsid w:val="00B6385C"/>
    <w:rsid w:val="00B64221"/>
    <w:rsid w:val="00B6474E"/>
    <w:rsid w:val="00B64C1E"/>
    <w:rsid w:val="00B654C7"/>
    <w:rsid w:val="00B65686"/>
    <w:rsid w:val="00B65A3B"/>
    <w:rsid w:val="00B66050"/>
    <w:rsid w:val="00B66419"/>
    <w:rsid w:val="00B66B7B"/>
    <w:rsid w:val="00B66C60"/>
    <w:rsid w:val="00B66EAE"/>
    <w:rsid w:val="00B672A4"/>
    <w:rsid w:val="00B67777"/>
    <w:rsid w:val="00B677C4"/>
    <w:rsid w:val="00B678FC"/>
    <w:rsid w:val="00B67BDB"/>
    <w:rsid w:val="00B700FB"/>
    <w:rsid w:val="00B701EF"/>
    <w:rsid w:val="00B70265"/>
    <w:rsid w:val="00B702C9"/>
    <w:rsid w:val="00B703A9"/>
    <w:rsid w:val="00B70EBF"/>
    <w:rsid w:val="00B71045"/>
    <w:rsid w:val="00B729C7"/>
    <w:rsid w:val="00B72F14"/>
    <w:rsid w:val="00B73166"/>
    <w:rsid w:val="00B73579"/>
    <w:rsid w:val="00B7417E"/>
    <w:rsid w:val="00B749AC"/>
    <w:rsid w:val="00B75609"/>
    <w:rsid w:val="00B75EAA"/>
    <w:rsid w:val="00B75ED3"/>
    <w:rsid w:val="00B7611B"/>
    <w:rsid w:val="00B7620D"/>
    <w:rsid w:val="00B76828"/>
    <w:rsid w:val="00B76CE1"/>
    <w:rsid w:val="00B777E6"/>
    <w:rsid w:val="00B8008F"/>
    <w:rsid w:val="00B80137"/>
    <w:rsid w:val="00B80186"/>
    <w:rsid w:val="00B80231"/>
    <w:rsid w:val="00B80B8A"/>
    <w:rsid w:val="00B80BEE"/>
    <w:rsid w:val="00B81C1C"/>
    <w:rsid w:val="00B82551"/>
    <w:rsid w:val="00B82692"/>
    <w:rsid w:val="00B82C6B"/>
    <w:rsid w:val="00B82ECE"/>
    <w:rsid w:val="00B8336C"/>
    <w:rsid w:val="00B83384"/>
    <w:rsid w:val="00B83746"/>
    <w:rsid w:val="00B84023"/>
    <w:rsid w:val="00B84B85"/>
    <w:rsid w:val="00B84D52"/>
    <w:rsid w:val="00B84EF2"/>
    <w:rsid w:val="00B851B2"/>
    <w:rsid w:val="00B857D4"/>
    <w:rsid w:val="00B86507"/>
    <w:rsid w:val="00B86DCB"/>
    <w:rsid w:val="00B871F7"/>
    <w:rsid w:val="00B873E5"/>
    <w:rsid w:val="00B87CED"/>
    <w:rsid w:val="00B90841"/>
    <w:rsid w:val="00B90D93"/>
    <w:rsid w:val="00B910BF"/>
    <w:rsid w:val="00B91EDB"/>
    <w:rsid w:val="00B92E7C"/>
    <w:rsid w:val="00B93CBC"/>
    <w:rsid w:val="00B957E6"/>
    <w:rsid w:val="00B96236"/>
    <w:rsid w:val="00B96E47"/>
    <w:rsid w:val="00B96E99"/>
    <w:rsid w:val="00B973EE"/>
    <w:rsid w:val="00B974FC"/>
    <w:rsid w:val="00B978DB"/>
    <w:rsid w:val="00B979C5"/>
    <w:rsid w:val="00B97A3F"/>
    <w:rsid w:val="00B97C0B"/>
    <w:rsid w:val="00BA00D0"/>
    <w:rsid w:val="00BA0FA9"/>
    <w:rsid w:val="00BA11C9"/>
    <w:rsid w:val="00BA172C"/>
    <w:rsid w:val="00BA1DD3"/>
    <w:rsid w:val="00BA1EB3"/>
    <w:rsid w:val="00BA23B7"/>
    <w:rsid w:val="00BA2663"/>
    <w:rsid w:val="00BA2B74"/>
    <w:rsid w:val="00BA2F9D"/>
    <w:rsid w:val="00BA3983"/>
    <w:rsid w:val="00BA3E0D"/>
    <w:rsid w:val="00BA5692"/>
    <w:rsid w:val="00BA58C8"/>
    <w:rsid w:val="00BA63C2"/>
    <w:rsid w:val="00BA64FE"/>
    <w:rsid w:val="00BA6A0A"/>
    <w:rsid w:val="00BA708D"/>
    <w:rsid w:val="00BA7157"/>
    <w:rsid w:val="00BB0101"/>
    <w:rsid w:val="00BB029D"/>
    <w:rsid w:val="00BB066B"/>
    <w:rsid w:val="00BB083E"/>
    <w:rsid w:val="00BB10AA"/>
    <w:rsid w:val="00BB13D8"/>
    <w:rsid w:val="00BB1B5B"/>
    <w:rsid w:val="00BB1E61"/>
    <w:rsid w:val="00BB1FDE"/>
    <w:rsid w:val="00BB27B1"/>
    <w:rsid w:val="00BB2F3B"/>
    <w:rsid w:val="00BB31A0"/>
    <w:rsid w:val="00BB34E6"/>
    <w:rsid w:val="00BB3D9D"/>
    <w:rsid w:val="00BB45F9"/>
    <w:rsid w:val="00BB4B91"/>
    <w:rsid w:val="00BB50EF"/>
    <w:rsid w:val="00BB541E"/>
    <w:rsid w:val="00BB58D7"/>
    <w:rsid w:val="00BB59A8"/>
    <w:rsid w:val="00BB5C22"/>
    <w:rsid w:val="00BB66B5"/>
    <w:rsid w:val="00BB7B5F"/>
    <w:rsid w:val="00BB7C16"/>
    <w:rsid w:val="00BC093E"/>
    <w:rsid w:val="00BC0C96"/>
    <w:rsid w:val="00BC11AD"/>
    <w:rsid w:val="00BC1B7B"/>
    <w:rsid w:val="00BC200F"/>
    <w:rsid w:val="00BC28C8"/>
    <w:rsid w:val="00BC30EE"/>
    <w:rsid w:val="00BC3D02"/>
    <w:rsid w:val="00BC4071"/>
    <w:rsid w:val="00BC490F"/>
    <w:rsid w:val="00BC6244"/>
    <w:rsid w:val="00BC71A4"/>
    <w:rsid w:val="00BC79AC"/>
    <w:rsid w:val="00BD0383"/>
    <w:rsid w:val="00BD050B"/>
    <w:rsid w:val="00BD0919"/>
    <w:rsid w:val="00BD0951"/>
    <w:rsid w:val="00BD0AED"/>
    <w:rsid w:val="00BD0AF4"/>
    <w:rsid w:val="00BD0E52"/>
    <w:rsid w:val="00BD124D"/>
    <w:rsid w:val="00BD12B9"/>
    <w:rsid w:val="00BD15F0"/>
    <w:rsid w:val="00BD1A06"/>
    <w:rsid w:val="00BD1B8B"/>
    <w:rsid w:val="00BD1C01"/>
    <w:rsid w:val="00BD24C2"/>
    <w:rsid w:val="00BD2815"/>
    <w:rsid w:val="00BD2F80"/>
    <w:rsid w:val="00BD3196"/>
    <w:rsid w:val="00BD3801"/>
    <w:rsid w:val="00BD3CE1"/>
    <w:rsid w:val="00BD3D06"/>
    <w:rsid w:val="00BD47ED"/>
    <w:rsid w:val="00BD5127"/>
    <w:rsid w:val="00BD54BC"/>
    <w:rsid w:val="00BD577F"/>
    <w:rsid w:val="00BD5E0B"/>
    <w:rsid w:val="00BD64D6"/>
    <w:rsid w:val="00BD6E8C"/>
    <w:rsid w:val="00BE03CF"/>
    <w:rsid w:val="00BE1258"/>
    <w:rsid w:val="00BE1CA6"/>
    <w:rsid w:val="00BE1E16"/>
    <w:rsid w:val="00BE1E4F"/>
    <w:rsid w:val="00BE1FFA"/>
    <w:rsid w:val="00BE224C"/>
    <w:rsid w:val="00BE300A"/>
    <w:rsid w:val="00BE326D"/>
    <w:rsid w:val="00BE3681"/>
    <w:rsid w:val="00BE36EE"/>
    <w:rsid w:val="00BE3794"/>
    <w:rsid w:val="00BE3E2A"/>
    <w:rsid w:val="00BE418D"/>
    <w:rsid w:val="00BE4704"/>
    <w:rsid w:val="00BE4F25"/>
    <w:rsid w:val="00BE4F9F"/>
    <w:rsid w:val="00BE5BA2"/>
    <w:rsid w:val="00BE6003"/>
    <w:rsid w:val="00BE69A9"/>
    <w:rsid w:val="00BE74CB"/>
    <w:rsid w:val="00BE7D1A"/>
    <w:rsid w:val="00BE7E0C"/>
    <w:rsid w:val="00BF04DE"/>
    <w:rsid w:val="00BF07FD"/>
    <w:rsid w:val="00BF0F6B"/>
    <w:rsid w:val="00BF1084"/>
    <w:rsid w:val="00BF1605"/>
    <w:rsid w:val="00BF1616"/>
    <w:rsid w:val="00BF16D0"/>
    <w:rsid w:val="00BF1735"/>
    <w:rsid w:val="00BF1768"/>
    <w:rsid w:val="00BF2671"/>
    <w:rsid w:val="00BF28B3"/>
    <w:rsid w:val="00BF35B0"/>
    <w:rsid w:val="00BF3A68"/>
    <w:rsid w:val="00BF3D34"/>
    <w:rsid w:val="00BF4021"/>
    <w:rsid w:val="00BF49D7"/>
    <w:rsid w:val="00BF4C80"/>
    <w:rsid w:val="00BF5087"/>
    <w:rsid w:val="00BF5770"/>
    <w:rsid w:val="00BF62B6"/>
    <w:rsid w:val="00BF6DB6"/>
    <w:rsid w:val="00BF70DD"/>
    <w:rsid w:val="00C00564"/>
    <w:rsid w:val="00C009A6"/>
    <w:rsid w:val="00C00D36"/>
    <w:rsid w:val="00C01134"/>
    <w:rsid w:val="00C01296"/>
    <w:rsid w:val="00C01373"/>
    <w:rsid w:val="00C016D4"/>
    <w:rsid w:val="00C01B90"/>
    <w:rsid w:val="00C03642"/>
    <w:rsid w:val="00C05151"/>
    <w:rsid w:val="00C058D8"/>
    <w:rsid w:val="00C0592E"/>
    <w:rsid w:val="00C066A4"/>
    <w:rsid w:val="00C06AE9"/>
    <w:rsid w:val="00C07B14"/>
    <w:rsid w:val="00C07D82"/>
    <w:rsid w:val="00C11252"/>
    <w:rsid w:val="00C116C3"/>
    <w:rsid w:val="00C11DC2"/>
    <w:rsid w:val="00C121A7"/>
    <w:rsid w:val="00C12AB7"/>
    <w:rsid w:val="00C12C95"/>
    <w:rsid w:val="00C144E2"/>
    <w:rsid w:val="00C14AC1"/>
    <w:rsid w:val="00C151AB"/>
    <w:rsid w:val="00C15E47"/>
    <w:rsid w:val="00C16378"/>
    <w:rsid w:val="00C16551"/>
    <w:rsid w:val="00C16969"/>
    <w:rsid w:val="00C17583"/>
    <w:rsid w:val="00C20157"/>
    <w:rsid w:val="00C20D02"/>
    <w:rsid w:val="00C2121D"/>
    <w:rsid w:val="00C21A8B"/>
    <w:rsid w:val="00C21B20"/>
    <w:rsid w:val="00C21E35"/>
    <w:rsid w:val="00C21ECD"/>
    <w:rsid w:val="00C2242A"/>
    <w:rsid w:val="00C22ED8"/>
    <w:rsid w:val="00C2371E"/>
    <w:rsid w:val="00C23D62"/>
    <w:rsid w:val="00C23D9B"/>
    <w:rsid w:val="00C23E4D"/>
    <w:rsid w:val="00C23FBA"/>
    <w:rsid w:val="00C23FED"/>
    <w:rsid w:val="00C23FFF"/>
    <w:rsid w:val="00C255EC"/>
    <w:rsid w:val="00C25D9C"/>
    <w:rsid w:val="00C26225"/>
    <w:rsid w:val="00C26719"/>
    <w:rsid w:val="00C26AEB"/>
    <w:rsid w:val="00C26C5F"/>
    <w:rsid w:val="00C27503"/>
    <w:rsid w:val="00C2774F"/>
    <w:rsid w:val="00C27C35"/>
    <w:rsid w:val="00C27C69"/>
    <w:rsid w:val="00C27F26"/>
    <w:rsid w:val="00C27FAA"/>
    <w:rsid w:val="00C3000D"/>
    <w:rsid w:val="00C3036B"/>
    <w:rsid w:val="00C307F2"/>
    <w:rsid w:val="00C30D4E"/>
    <w:rsid w:val="00C30DF7"/>
    <w:rsid w:val="00C31C12"/>
    <w:rsid w:val="00C31EBF"/>
    <w:rsid w:val="00C320D5"/>
    <w:rsid w:val="00C3276E"/>
    <w:rsid w:val="00C32D9B"/>
    <w:rsid w:val="00C33B14"/>
    <w:rsid w:val="00C33B8E"/>
    <w:rsid w:val="00C33C88"/>
    <w:rsid w:val="00C341C1"/>
    <w:rsid w:val="00C34477"/>
    <w:rsid w:val="00C34551"/>
    <w:rsid w:val="00C34B23"/>
    <w:rsid w:val="00C350D7"/>
    <w:rsid w:val="00C36000"/>
    <w:rsid w:val="00C36A64"/>
    <w:rsid w:val="00C36DD0"/>
    <w:rsid w:val="00C3716D"/>
    <w:rsid w:val="00C37A72"/>
    <w:rsid w:val="00C40156"/>
    <w:rsid w:val="00C40350"/>
    <w:rsid w:val="00C40928"/>
    <w:rsid w:val="00C40EEE"/>
    <w:rsid w:val="00C41509"/>
    <w:rsid w:val="00C41659"/>
    <w:rsid w:val="00C41894"/>
    <w:rsid w:val="00C41CCC"/>
    <w:rsid w:val="00C422D0"/>
    <w:rsid w:val="00C42988"/>
    <w:rsid w:val="00C4314E"/>
    <w:rsid w:val="00C43C6D"/>
    <w:rsid w:val="00C43E57"/>
    <w:rsid w:val="00C44519"/>
    <w:rsid w:val="00C46646"/>
    <w:rsid w:val="00C46BE5"/>
    <w:rsid w:val="00C47561"/>
    <w:rsid w:val="00C47B05"/>
    <w:rsid w:val="00C47E02"/>
    <w:rsid w:val="00C50062"/>
    <w:rsid w:val="00C50569"/>
    <w:rsid w:val="00C50BFF"/>
    <w:rsid w:val="00C50C23"/>
    <w:rsid w:val="00C50DA9"/>
    <w:rsid w:val="00C50F8C"/>
    <w:rsid w:val="00C51D6A"/>
    <w:rsid w:val="00C52416"/>
    <w:rsid w:val="00C541ED"/>
    <w:rsid w:val="00C545B4"/>
    <w:rsid w:val="00C54DD8"/>
    <w:rsid w:val="00C55551"/>
    <w:rsid w:val="00C566EF"/>
    <w:rsid w:val="00C56A12"/>
    <w:rsid w:val="00C56D21"/>
    <w:rsid w:val="00C5738D"/>
    <w:rsid w:val="00C574B9"/>
    <w:rsid w:val="00C578DC"/>
    <w:rsid w:val="00C57977"/>
    <w:rsid w:val="00C57A91"/>
    <w:rsid w:val="00C57D43"/>
    <w:rsid w:val="00C57F80"/>
    <w:rsid w:val="00C6053A"/>
    <w:rsid w:val="00C6099B"/>
    <w:rsid w:val="00C60D0B"/>
    <w:rsid w:val="00C610C8"/>
    <w:rsid w:val="00C611D5"/>
    <w:rsid w:val="00C614AE"/>
    <w:rsid w:val="00C616AB"/>
    <w:rsid w:val="00C62C17"/>
    <w:rsid w:val="00C63172"/>
    <w:rsid w:val="00C63249"/>
    <w:rsid w:val="00C64C0C"/>
    <w:rsid w:val="00C64F27"/>
    <w:rsid w:val="00C65421"/>
    <w:rsid w:val="00C65AFC"/>
    <w:rsid w:val="00C661CA"/>
    <w:rsid w:val="00C66898"/>
    <w:rsid w:val="00C66AA8"/>
    <w:rsid w:val="00C67B46"/>
    <w:rsid w:val="00C67CDB"/>
    <w:rsid w:val="00C702EC"/>
    <w:rsid w:val="00C7081A"/>
    <w:rsid w:val="00C708BC"/>
    <w:rsid w:val="00C70C9A"/>
    <w:rsid w:val="00C70E0F"/>
    <w:rsid w:val="00C71364"/>
    <w:rsid w:val="00C7150E"/>
    <w:rsid w:val="00C7157E"/>
    <w:rsid w:val="00C71E32"/>
    <w:rsid w:val="00C72D33"/>
    <w:rsid w:val="00C72E57"/>
    <w:rsid w:val="00C72FBB"/>
    <w:rsid w:val="00C7418F"/>
    <w:rsid w:val="00C74690"/>
    <w:rsid w:val="00C756C8"/>
    <w:rsid w:val="00C75C4B"/>
    <w:rsid w:val="00C76435"/>
    <w:rsid w:val="00C764A3"/>
    <w:rsid w:val="00C7652F"/>
    <w:rsid w:val="00C76755"/>
    <w:rsid w:val="00C76C6A"/>
    <w:rsid w:val="00C76F04"/>
    <w:rsid w:val="00C773D7"/>
    <w:rsid w:val="00C7779B"/>
    <w:rsid w:val="00C80BAA"/>
    <w:rsid w:val="00C80EAA"/>
    <w:rsid w:val="00C8168C"/>
    <w:rsid w:val="00C81C6D"/>
    <w:rsid w:val="00C81C96"/>
    <w:rsid w:val="00C81F4D"/>
    <w:rsid w:val="00C82426"/>
    <w:rsid w:val="00C82580"/>
    <w:rsid w:val="00C825DE"/>
    <w:rsid w:val="00C831C1"/>
    <w:rsid w:val="00C83252"/>
    <w:rsid w:val="00C8348C"/>
    <w:rsid w:val="00C83A78"/>
    <w:rsid w:val="00C83DE1"/>
    <w:rsid w:val="00C83FD2"/>
    <w:rsid w:val="00C84969"/>
    <w:rsid w:val="00C84C02"/>
    <w:rsid w:val="00C84C8E"/>
    <w:rsid w:val="00C84F49"/>
    <w:rsid w:val="00C85356"/>
    <w:rsid w:val="00C85930"/>
    <w:rsid w:val="00C85E1B"/>
    <w:rsid w:val="00C85E5A"/>
    <w:rsid w:val="00C86247"/>
    <w:rsid w:val="00C86B31"/>
    <w:rsid w:val="00C9000F"/>
    <w:rsid w:val="00C90386"/>
    <w:rsid w:val="00C903A9"/>
    <w:rsid w:val="00C905A8"/>
    <w:rsid w:val="00C907AA"/>
    <w:rsid w:val="00C90C3A"/>
    <w:rsid w:val="00C91279"/>
    <w:rsid w:val="00C912DA"/>
    <w:rsid w:val="00C9154D"/>
    <w:rsid w:val="00C91889"/>
    <w:rsid w:val="00C91CAB"/>
    <w:rsid w:val="00C921A6"/>
    <w:rsid w:val="00C925DC"/>
    <w:rsid w:val="00C928C5"/>
    <w:rsid w:val="00C93EB9"/>
    <w:rsid w:val="00C9446F"/>
    <w:rsid w:val="00C948F5"/>
    <w:rsid w:val="00C94B6C"/>
    <w:rsid w:val="00C95163"/>
    <w:rsid w:val="00C95655"/>
    <w:rsid w:val="00C96930"/>
    <w:rsid w:val="00C96E51"/>
    <w:rsid w:val="00C96F28"/>
    <w:rsid w:val="00C97301"/>
    <w:rsid w:val="00C97A6D"/>
    <w:rsid w:val="00CA0608"/>
    <w:rsid w:val="00CA077F"/>
    <w:rsid w:val="00CA0BBD"/>
    <w:rsid w:val="00CA1495"/>
    <w:rsid w:val="00CA19BB"/>
    <w:rsid w:val="00CA19BC"/>
    <w:rsid w:val="00CA1BAF"/>
    <w:rsid w:val="00CA1D1C"/>
    <w:rsid w:val="00CA2A21"/>
    <w:rsid w:val="00CA2D2E"/>
    <w:rsid w:val="00CA2D4B"/>
    <w:rsid w:val="00CA303E"/>
    <w:rsid w:val="00CA355B"/>
    <w:rsid w:val="00CA369D"/>
    <w:rsid w:val="00CA3880"/>
    <w:rsid w:val="00CA4601"/>
    <w:rsid w:val="00CA47E1"/>
    <w:rsid w:val="00CA49A0"/>
    <w:rsid w:val="00CA4C1D"/>
    <w:rsid w:val="00CA5897"/>
    <w:rsid w:val="00CA5D35"/>
    <w:rsid w:val="00CA6B78"/>
    <w:rsid w:val="00CA6D8C"/>
    <w:rsid w:val="00CA709A"/>
    <w:rsid w:val="00CA70E3"/>
    <w:rsid w:val="00CA7202"/>
    <w:rsid w:val="00CA7340"/>
    <w:rsid w:val="00CA7F0D"/>
    <w:rsid w:val="00CB0228"/>
    <w:rsid w:val="00CB03BD"/>
    <w:rsid w:val="00CB058A"/>
    <w:rsid w:val="00CB1313"/>
    <w:rsid w:val="00CB13F8"/>
    <w:rsid w:val="00CB1E37"/>
    <w:rsid w:val="00CB2117"/>
    <w:rsid w:val="00CB2430"/>
    <w:rsid w:val="00CB326B"/>
    <w:rsid w:val="00CB5066"/>
    <w:rsid w:val="00CB52CE"/>
    <w:rsid w:val="00CB5EEB"/>
    <w:rsid w:val="00CB5F03"/>
    <w:rsid w:val="00CB68B8"/>
    <w:rsid w:val="00CB6A7D"/>
    <w:rsid w:val="00CB6C87"/>
    <w:rsid w:val="00CB6DA3"/>
    <w:rsid w:val="00CB7D0C"/>
    <w:rsid w:val="00CB7D3A"/>
    <w:rsid w:val="00CC0499"/>
    <w:rsid w:val="00CC0EC4"/>
    <w:rsid w:val="00CC1EA2"/>
    <w:rsid w:val="00CC2ABB"/>
    <w:rsid w:val="00CC2F30"/>
    <w:rsid w:val="00CC45D0"/>
    <w:rsid w:val="00CC4632"/>
    <w:rsid w:val="00CC47E8"/>
    <w:rsid w:val="00CC4C79"/>
    <w:rsid w:val="00CC5207"/>
    <w:rsid w:val="00CC54B3"/>
    <w:rsid w:val="00CC5896"/>
    <w:rsid w:val="00CC5B1A"/>
    <w:rsid w:val="00CC5EE3"/>
    <w:rsid w:val="00CC6208"/>
    <w:rsid w:val="00CC6292"/>
    <w:rsid w:val="00CC6A48"/>
    <w:rsid w:val="00CC705E"/>
    <w:rsid w:val="00CC70E2"/>
    <w:rsid w:val="00CC74D9"/>
    <w:rsid w:val="00CC768A"/>
    <w:rsid w:val="00CC78C8"/>
    <w:rsid w:val="00CC7B00"/>
    <w:rsid w:val="00CC7CDE"/>
    <w:rsid w:val="00CC7D5B"/>
    <w:rsid w:val="00CC7EB0"/>
    <w:rsid w:val="00CD12C2"/>
    <w:rsid w:val="00CD177A"/>
    <w:rsid w:val="00CD1963"/>
    <w:rsid w:val="00CD1B6A"/>
    <w:rsid w:val="00CD28A0"/>
    <w:rsid w:val="00CD2B7F"/>
    <w:rsid w:val="00CD2C35"/>
    <w:rsid w:val="00CD33C2"/>
    <w:rsid w:val="00CD3AB5"/>
    <w:rsid w:val="00CD40F7"/>
    <w:rsid w:val="00CD492E"/>
    <w:rsid w:val="00CD4BE7"/>
    <w:rsid w:val="00CD4E3C"/>
    <w:rsid w:val="00CD4F82"/>
    <w:rsid w:val="00CD4FB5"/>
    <w:rsid w:val="00CD5457"/>
    <w:rsid w:val="00CD55A0"/>
    <w:rsid w:val="00CD5973"/>
    <w:rsid w:val="00CD5AE3"/>
    <w:rsid w:val="00CD5F8C"/>
    <w:rsid w:val="00CD645D"/>
    <w:rsid w:val="00CD6A7E"/>
    <w:rsid w:val="00CD72A8"/>
    <w:rsid w:val="00CD7317"/>
    <w:rsid w:val="00CD7E30"/>
    <w:rsid w:val="00CD7F77"/>
    <w:rsid w:val="00CE06ED"/>
    <w:rsid w:val="00CE08B5"/>
    <w:rsid w:val="00CE0C7F"/>
    <w:rsid w:val="00CE0F3C"/>
    <w:rsid w:val="00CE1046"/>
    <w:rsid w:val="00CE178E"/>
    <w:rsid w:val="00CE1CF2"/>
    <w:rsid w:val="00CE2943"/>
    <w:rsid w:val="00CE2A81"/>
    <w:rsid w:val="00CE2B06"/>
    <w:rsid w:val="00CE2C94"/>
    <w:rsid w:val="00CE2FC0"/>
    <w:rsid w:val="00CE3C3C"/>
    <w:rsid w:val="00CE4539"/>
    <w:rsid w:val="00CE58AE"/>
    <w:rsid w:val="00CE5A3E"/>
    <w:rsid w:val="00CE5D7A"/>
    <w:rsid w:val="00CE5DBF"/>
    <w:rsid w:val="00CE63AA"/>
    <w:rsid w:val="00CE67DB"/>
    <w:rsid w:val="00CE680A"/>
    <w:rsid w:val="00CE7008"/>
    <w:rsid w:val="00CE7B9D"/>
    <w:rsid w:val="00CF090C"/>
    <w:rsid w:val="00CF0A50"/>
    <w:rsid w:val="00CF1B76"/>
    <w:rsid w:val="00CF28B9"/>
    <w:rsid w:val="00CF2A6F"/>
    <w:rsid w:val="00CF2F6F"/>
    <w:rsid w:val="00CF319D"/>
    <w:rsid w:val="00CF37BF"/>
    <w:rsid w:val="00CF37E5"/>
    <w:rsid w:val="00CF39D3"/>
    <w:rsid w:val="00CF3F17"/>
    <w:rsid w:val="00CF3FE6"/>
    <w:rsid w:val="00CF4421"/>
    <w:rsid w:val="00CF4ADD"/>
    <w:rsid w:val="00CF4CE1"/>
    <w:rsid w:val="00CF4F63"/>
    <w:rsid w:val="00CF5147"/>
    <w:rsid w:val="00CF63B6"/>
    <w:rsid w:val="00CF657D"/>
    <w:rsid w:val="00CF6E44"/>
    <w:rsid w:val="00D0087E"/>
    <w:rsid w:val="00D00AEA"/>
    <w:rsid w:val="00D00B20"/>
    <w:rsid w:val="00D00B8E"/>
    <w:rsid w:val="00D0101F"/>
    <w:rsid w:val="00D0163F"/>
    <w:rsid w:val="00D01825"/>
    <w:rsid w:val="00D01A60"/>
    <w:rsid w:val="00D02098"/>
    <w:rsid w:val="00D024BD"/>
    <w:rsid w:val="00D0328E"/>
    <w:rsid w:val="00D036F1"/>
    <w:rsid w:val="00D03C8E"/>
    <w:rsid w:val="00D03DC6"/>
    <w:rsid w:val="00D0496C"/>
    <w:rsid w:val="00D05636"/>
    <w:rsid w:val="00D05AD6"/>
    <w:rsid w:val="00D05B7C"/>
    <w:rsid w:val="00D05D58"/>
    <w:rsid w:val="00D0631F"/>
    <w:rsid w:val="00D0640A"/>
    <w:rsid w:val="00D06BC6"/>
    <w:rsid w:val="00D074C6"/>
    <w:rsid w:val="00D07557"/>
    <w:rsid w:val="00D07A7F"/>
    <w:rsid w:val="00D07BE2"/>
    <w:rsid w:val="00D104E5"/>
    <w:rsid w:val="00D104EF"/>
    <w:rsid w:val="00D109DD"/>
    <w:rsid w:val="00D10A71"/>
    <w:rsid w:val="00D11D3C"/>
    <w:rsid w:val="00D11F82"/>
    <w:rsid w:val="00D12FD3"/>
    <w:rsid w:val="00D132F7"/>
    <w:rsid w:val="00D13D1C"/>
    <w:rsid w:val="00D1436D"/>
    <w:rsid w:val="00D146E0"/>
    <w:rsid w:val="00D151B6"/>
    <w:rsid w:val="00D1522E"/>
    <w:rsid w:val="00D15A65"/>
    <w:rsid w:val="00D16228"/>
    <w:rsid w:val="00D162CF"/>
    <w:rsid w:val="00D1753C"/>
    <w:rsid w:val="00D179AD"/>
    <w:rsid w:val="00D20C82"/>
    <w:rsid w:val="00D20DCC"/>
    <w:rsid w:val="00D2173B"/>
    <w:rsid w:val="00D219E8"/>
    <w:rsid w:val="00D21C2D"/>
    <w:rsid w:val="00D222A1"/>
    <w:rsid w:val="00D2233C"/>
    <w:rsid w:val="00D2263B"/>
    <w:rsid w:val="00D2266D"/>
    <w:rsid w:val="00D22B78"/>
    <w:rsid w:val="00D22E40"/>
    <w:rsid w:val="00D22F16"/>
    <w:rsid w:val="00D23815"/>
    <w:rsid w:val="00D241E8"/>
    <w:rsid w:val="00D2453E"/>
    <w:rsid w:val="00D24C45"/>
    <w:rsid w:val="00D25989"/>
    <w:rsid w:val="00D259BB"/>
    <w:rsid w:val="00D25CCE"/>
    <w:rsid w:val="00D2761A"/>
    <w:rsid w:val="00D27DB3"/>
    <w:rsid w:val="00D304BC"/>
    <w:rsid w:val="00D310BB"/>
    <w:rsid w:val="00D3124A"/>
    <w:rsid w:val="00D319FB"/>
    <w:rsid w:val="00D321A1"/>
    <w:rsid w:val="00D32C32"/>
    <w:rsid w:val="00D32D36"/>
    <w:rsid w:val="00D33040"/>
    <w:rsid w:val="00D33403"/>
    <w:rsid w:val="00D3376C"/>
    <w:rsid w:val="00D33E87"/>
    <w:rsid w:val="00D34AB1"/>
    <w:rsid w:val="00D3515E"/>
    <w:rsid w:val="00D36262"/>
    <w:rsid w:val="00D36AA2"/>
    <w:rsid w:val="00D36BC4"/>
    <w:rsid w:val="00D37051"/>
    <w:rsid w:val="00D37419"/>
    <w:rsid w:val="00D377A9"/>
    <w:rsid w:val="00D37E8C"/>
    <w:rsid w:val="00D37FE5"/>
    <w:rsid w:val="00D4024C"/>
    <w:rsid w:val="00D40A18"/>
    <w:rsid w:val="00D40C2A"/>
    <w:rsid w:val="00D413D4"/>
    <w:rsid w:val="00D4169F"/>
    <w:rsid w:val="00D419E7"/>
    <w:rsid w:val="00D41E4C"/>
    <w:rsid w:val="00D42712"/>
    <w:rsid w:val="00D42898"/>
    <w:rsid w:val="00D428BD"/>
    <w:rsid w:val="00D43049"/>
    <w:rsid w:val="00D43DA6"/>
    <w:rsid w:val="00D441C8"/>
    <w:rsid w:val="00D44439"/>
    <w:rsid w:val="00D444CF"/>
    <w:rsid w:val="00D4454B"/>
    <w:rsid w:val="00D44E84"/>
    <w:rsid w:val="00D45131"/>
    <w:rsid w:val="00D4517B"/>
    <w:rsid w:val="00D45443"/>
    <w:rsid w:val="00D4559D"/>
    <w:rsid w:val="00D45644"/>
    <w:rsid w:val="00D45735"/>
    <w:rsid w:val="00D46098"/>
    <w:rsid w:val="00D467CE"/>
    <w:rsid w:val="00D46855"/>
    <w:rsid w:val="00D46CE7"/>
    <w:rsid w:val="00D4740F"/>
    <w:rsid w:val="00D478D5"/>
    <w:rsid w:val="00D512BB"/>
    <w:rsid w:val="00D517BB"/>
    <w:rsid w:val="00D51BFF"/>
    <w:rsid w:val="00D51E34"/>
    <w:rsid w:val="00D52CF5"/>
    <w:rsid w:val="00D52EEC"/>
    <w:rsid w:val="00D537CA"/>
    <w:rsid w:val="00D54097"/>
    <w:rsid w:val="00D54173"/>
    <w:rsid w:val="00D543E1"/>
    <w:rsid w:val="00D5459F"/>
    <w:rsid w:val="00D54CCE"/>
    <w:rsid w:val="00D5550F"/>
    <w:rsid w:val="00D55696"/>
    <w:rsid w:val="00D55A00"/>
    <w:rsid w:val="00D55C98"/>
    <w:rsid w:val="00D55D63"/>
    <w:rsid w:val="00D55E15"/>
    <w:rsid w:val="00D562FA"/>
    <w:rsid w:val="00D570F8"/>
    <w:rsid w:val="00D575B8"/>
    <w:rsid w:val="00D57B34"/>
    <w:rsid w:val="00D57FC5"/>
    <w:rsid w:val="00D600B7"/>
    <w:rsid w:val="00D604FD"/>
    <w:rsid w:val="00D6057A"/>
    <w:rsid w:val="00D61D30"/>
    <w:rsid w:val="00D62165"/>
    <w:rsid w:val="00D62473"/>
    <w:rsid w:val="00D6247F"/>
    <w:rsid w:val="00D628D2"/>
    <w:rsid w:val="00D63295"/>
    <w:rsid w:val="00D63C65"/>
    <w:rsid w:val="00D63C94"/>
    <w:rsid w:val="00D646F0"/>
    <w:rsid w:val="00D649D0"/>
    <w:rsid w:val="00D64DFF"/>
    <w:rsid w:val="00D65BAC"/>
    <w:rsid w:val="00D65C73"/>
    <w:rsid w:val="00D65C8E"/>
    <w:rsid w:val="00D65F43"/>
    <w:rsid w:val="00D6699D"/>
    <w:rsid w:val="00D66B79"/>
    <w:rsid w:val="00D676F2"/>
    <w:rsid w:val="00D67A97"/>
    <w:rsid w:val="00D706BE"/>
    <w:rsid w:val="00D70731"/>
    <w:rsid w:val="00D70CC4"/>
    <w:rsid w:val="00D71330"/>
    <w:rsid w:val="00D71498"/>
    <w:rsid w:val="00D71D06"/>
    <w:rsid w:val="00D72569"/>
    <w:rsid w:val="00D72B1A"/>
    <w:rsid w:val="00D72ED2"/>
    <w:rsid w:val="00D730A6"/>
    <w:rsid w:val="00D73891"/>
    <w:rsid w:val="00D73D4E"/>
    <w:rsid w:val="00D73D6A"/>
    <w:rsid w:val="00D73E22"/>
    <w:rsid w:val="00D741EB"/>
    <w:rsid w:val="00D74245"/>
    <w:rsid w:val="00D749A8"/>
    <w:rsid w:val="00D74BAE"/>
    <w:rsid w:val="00D74E1D"/>
    <w:rsid w:val="00D74EE1"/>
    <w:rsid w:val="00D750DA"/>
    <w:rsid w:val="00D7531C"/>
    <w:rsid w:val="00D75B95"/>
    <w:rsid w:val="00D75BAA"/>
    <w:rsid w:val="00D76157"/>
    <w:rsid w:val="00D76589"/>
    <w:rsid w:val="00D77348"/>
    <w:rsid w:val="00D7760B"/>
    <w:rsid w:val="00D778FE"/>
    <w:rsid w:val="00D80067"/>
    <w:rsid w:val="00D80263"/>
    <w:rsid w:val="00D8085D"/>
    <w:rsid w:val="00D80A26"/>
    <w:rsid w:val="00D8127D"/>
    <w:rsid w:val="00D813E7"/>
    <w:rsid w:val="00D813F0"/>
    <w:rsid w:val="00D8174D"/>
    <w:rsid w:val="00D81844"/>
    <w:rsid w:val="00D82973"/>
    <w:rsid w:val="00D82F7E"/>
    <w:rsid w:val="00D8311D"/>
    <w:rsid w:val="00D83944"/>
    <w:rsid w:val="00D83BAB"/>
    <w:rsid w:val="00D84A9C"/>
    <w:rsid w:val="00D8511F"/>
    <w:rsid w:val="00D85EBD"/>
    <w:rsid w:val="00D861F3"/>
    <w:rsid w:val="00D8637F"/>
    <w:rsid w:val="00D863A0"/>
    <w:rsid w:val="00D90176"/>
    <w:rsid w:val="00D90347"/>
    <w:rsid w:val="00D90CB6"/>
    <w:rsid w:val="00D90D9F"/>
    <w:rsid w:val="00D910EB"/>
    <w:rsid w:val="00D918AE"/>
    <w:rsid w:val="00D92DE5"/>
    <w:rsid w:val="00D92DF2"/>
    <w:rsid w:val="00D930CE"/>
    <w:rsid w:val="00D932C9"/>
    <w:rsid w:val="00D94563"/>
    <w:rsid w:val="00D94D1E"/>
    <w:rsid w:val="00D94ED9"/>
    <w:rsid w:val="00D95036"/>
    <w:rsid w:val="00D953CC"/>
    <w:rsid w:val="00D95A0F"/>
    <w:rsid w:val="00D95B9D"/>
    <w:rsid w:val="00D9642A"/>
    <w:rsid w:val="00D96639"/>
    <w:rsid w:val="00D96C3C"/>
    <w:rsid w:val="00D97090"/>
    <w:rsid w:val="00D97208"/>
    <w:rsid w:val="00D976BA"/>
    <w:rsid w:val="00D978BC"/>
    <w:rsid w:val="00D97F63"/>
    <w:rsid w:val="00DA00D2"/>
    <w:rsid w:val="00DA024C"/>
    <w:rsid w:val="00DA0C06"/>
    <w:rsid w:val="00DA1B88"/>
    <w:rsid w:val="00DA2056"/>
    <w:rsid w:val="00DA252C"/>
    <w:rsid w:val="00DA2D29"/>
    <w:rsid w:val="00DA3559"/>
    <w:rsid w:val="00DA37DE"/>
    <w:rsid w:val="00DA3824"/>
    <w:rsid w:val="00DA4D5C"/>
    <w:rsid w:val="00DA5153"/>
    <w:rsid w:val="00DA5422"/>
    <w:rsid w:val="00DA5616"/>
    <w:rsid w:val="00DA5A1E"/>
    <w:rsid w:val="00DA5BB3"/>
    <w:rsid w:val="00DA6341"/>
    <w:rsid w:val="00DA6651"/>
    <w:rsid w:val="00DA6A4D"/>
    <w:rsid w:val="00DA6EFE"/>
    <w:rsid w:val="00DB034C"/>
    <w:rsid w:val="00DB04C4"/>
    <w:rsid w:val="00DB0533"/>
    <w:rsid w:val="00DB0C33"/>
    <w:rsid w:val="00DB0F53"/>
    <w:rsid w:val="00DB1172"/>
    <w:rsid w:val="00DB1613"/>
    <w:rsid w:val="00DB1BD3"/>
    <w:rsid w:val="00DB1BE3"/>
    <w:rsid w:val="00DB2500"/>
    <w:rsid w:val="00DB2B22"/>
    <w:rsid w:val="00DB390B"/>
    <w:rsid w:val="00DB3C20"/>
    <w:rsid w:val="00DB441D"/>
    <w:rsid w:val="00DB55C9"/>
    <w:rsid w:val="00DB57B8"/>
    <w:rsid w:val="00DB5BD3"/>
    <w:rsid w:val="00DB603D"/>
    <w:rsid w:val="00DB6A16"/>
    <w:rsid w:val="00DB6FFD"/>
    <w:rsid w:val="00DB76AA"/>
    <w:rsid w:val="00DB78A9"/>
    <w:rsid w:val="00DB7AB8"/>
    <w:rsid w:val="00DC00E2"/>
    <w:rsid w:val="00DC0287"/>
    <w:rsid w:val="00DC0EE6"/>
    <w:rsid w:val="00DC1EAB"/>
    <w:rsid w:val="00DC2A98"/>
    <w:rsid w:val="00DC2C2A"/>
    <w:rsid w:val="00DC2F02"/>
    <w:rsid w:val="00DC367C"/>
    <w:rsid w:val="00DC407D"/>
    <w:rsid w:val="00DC4083"/>
    <w:rsid w:val="00DC40C2"/>
    <w:rsid w:val="00DC44B4"/>
    <w:rsid w:val="00DC5459"/>
    <w:rsid w:val="00DC5FA4"/>
    <w:rsid w:val="00DC67A0"/>
    <w:rsid w:val="00DC6CDB"/>
    <w:rsid w:val="00DD01BD"/>
    <w:rsid w:val="00DD02F4"/>
    <w:rsid w:val="00DD05ED"/>
    <w:rsid w:val="00DD1727"/>
    <w:rsid w:val="00DD1820"/>
    <w:rsid w:val="00DD1A10"/>
    <w:rsid w:val="00DD1C81"/>
    <w:rsid w:val="00DD1D83"/>
    <w:rsid w:val="00DD1FBE"/>
    <w:rsid w:val="00DD22BC"/>
    <w:rsid w:val="00DD23F4"/>
    <w:rsid w:val="00DD2B5B"/>
    <w:rsid w:val="00DD2C93"/>
    <w:rsid w:val="00DD30EA"/>
    <w:rsid w:val="00DD3222"/>
    <w:rsid w:val="00DD3ACA"/>
    <w:rsid w:val="00DD4042"/>
    <w:rsid w:val="00DD4D88"/>
    <w:rsid w:val="00DD5141"/>
    <w:rsid w:val="00DD5447"/>
    <w:rsid w:val="00DD5C6A"/>
    <w:rsid w:val="00DD6348"/>
    <w:rsid w:val="00DD6AFD"/>
    <w:rsid w:val="00DD73D3"/>
    <w:rsid w:val="00DD789A"/>
    <w:rsid w:val="00DD7A19"/>
    <w:rsid w:val="00DD7F19"/>
    <w:rsid w:val="00DE0092"/>
    <w:rsid w:val="00DE088D"/>
    <w:rsid w:val="00DE177E"/>
    <w:rsid w:val="00DE1A60"/>
    <w:rsid w:val="00DE1B51"/>
    <w:rsid w:val="00DE25D0"/>
    <w:rsid w:val="00DE2A04"/>
    <w:rsid w:val="00DE419E"/>
    <w:rsid w:val="00DE4270"/>
    <w:rsid w:val="00DE4807"/>
    <w:rsid w:val="00DE4946"/>
    <w:rsid w:val="00DE4B6A"/>
    <w:rsid w:val="00DE4FFE"/>
    <w:rsid w:val="00DE51BF"/>
    <w:rsid w:val="00DE5383"/>
    <w:rsid w:val="00DE57CA"/>
    <w:rsid w:val="00DE602E"/>
    <w:rsid w:val="00DE662D"/>
    <w:rsid w:val="00DE714C"/>
    <w:rsid w:val="00DE74BB"/>
    <w:rsid w:val="00DE771E"/>
    <w:rsid w:val="00DE7B71"/>
    <w:rsid w:val="00DE7C58"/>
    <w:rsid w:val="00DF06EB"/>
    <w:rsid w:val="00DF0D64"/>
    <w:rsid w:val="00DF0DAA"/>
    <w:rsid w:val="00DF1724"/>
    <w:rsid w:val="00DF1E24"/>
    <w:rsid w:val="00DF28F4"/>
    <w:rsid w:val="00DF295F"/>
    <w:rsid w:val="00DF3748"/>
    <w:rsid w:val="00DF38F7"/>
    <w:rsid w:val="00DF4351"/>
    <w:rsid w:val="00DF4998"/>
    <w:rsid w:val="00DF5E6F"/>
    <w:rsid w:val="00DF623F"/>
    <w:rsid w:val="00DF6336"/>
    <w:rsid w:val="00DF6951"/>
    <w:rsid w:val="00DF69C6"/>
    <w:rsid w:val="00DF6CF4"/>
    <w:rsid w:val="00DF71D7"/>
    <w:rsid w:val="00DF7859"/>
    <w:rsid w:val="00DF7E19"/>
    <w:rsid w:val="00E00247"/>
    <w:rsid w:val="00E006A2"/>
    <w:rsid w:val="00E007DB"/>
    <w:rsid w:val="00E00859"/>
    <w:rsid w:val="00E00D67"/>
    <w:rsid w:val="00E00FD2"/>
    <w:rsid w:val="00E01AD1"/>
    <w:rsid w:val="00E020AC"/>
    <w:rsid w:val="00E0230E"/>
    <w:rsid w:val="00E02712"/>
    <w:rsid w:val="00E02AAE"/>
    <w:rsid w:val="00E02E23"/>
    <w:rsid w:val="00E0319E"/>
    <w:rsid w:val="00E03E91"/>
    <w:rsid w:val="00E04345"/>
    <w:rsid w:val="00E04715"/>
    <w:rsid w:val="00E04D92"/>
    <w:rsid w:val="00E04FA9"/>
    <w:rsid w:val="00E051CA"/>
    <w:rsid w:val="00E05366"/>
    <w:rsid w:val="00E05595"/>
    <w:rsid w:val="00E05A7A"/>
    <w:rsid w:val="00E05C51"/>
    <w:rsid w:val="00E05F13"/>
    <w:rsid w:val="00E06400"/>
    <w:rsid w:val="00E065AF"/>
    <w:rsid w:val="00E065F2"/>
    <w:rsid w:val="00E06A6E"/>
    <w:rsid w:val="00E06D7A"/>
    <w:rsid w:val="00E06ED3"/>
    <w:rsid w:val="00E06F62"/>
    <w:rsid w:val="00E07059"/>
    <w:rsid w:val="00E072C8"/>
    <w:rsid w:val="00E075AB"/>
    <w:rsid w:val="00E0774A"/>
    <w:rsid w:val="00E07A02"/>
    <w:rsid w:val="00E07CDB"/>
    <w:rsid w:val="00E07F2A"/>
    <w:rsid w:val="00E1001E"/>
    <w:rsid w:val="00E11181"/>
    <w:rsid w:val="00E11210"/>
    <w:rsid w:val="00E11386"/>
    <w:rsid w:val="00E11734"/>
    <w:rsid w:val="00E118B6"/>
    <w:rsid w:val="00E12080"/>
    <w:rsid w:val="00E1276B"/>
    <w:rsid w:val="00E13546"/>
    <w:rsid w:val="00E13C86"/>
    <w:rsid w:val="00E13DDA"/>
    <w:rsid w:val="00E141F6"/>
    <w:rsid w:val="00E14612"/>
    <w:rsid w:val="00E14B22"/>
    <w:rsid w:val="00E155AD"/>
    <w:rsid w:val="00E1799D"/>
    <w:rsid w:val="00E209CB"/>
    <w:rsid w:val="00E20FE3"/>
    <w:rsid w:val="00E210E9"/>
    <w:rsid w:val="00E21A7A"/>
    <w:rsid w:val="00E21CDA"/>
    <w:rsid w:val="00E21D10"/>
    <w:rsid w:val="00E22408"/>
    <w:rsid w:val="00E2263D"/>
    <w:rsid w:val="00E2334F"/>
    <w:rsid w:val="00E24448"/>
    <w:rsid w:val="00E2494E"/>
    <w:rsid w:val="00E25637"/>
    <w:rsid w:val="00E25845"/>
    <w:rsid w:val="00E25943"/>
    <w:rsid w:val="00E25A0F"/>
    <w:rsid w:val="00E25BCC"/>
    <w:rsid w:val="00E263F3"/>
    <w:rsid w:val="00E26BA2"/>
    <w:rsid w:val="00E26F7F"/>
    <w:rsid w:val="00E271BE"/>
    <w:rsid w:val="00E27521"/>
    <w:rsid w:val="00E27568"/>
    <w:rsid w:val="00E27DA2"/>
    <w:rsid w:val="00E308ED"/>
    <w:rsid w:val="00E30B22"/>
    <w:rsid w:val="00E31445"/>
    <w:rsid w:val="00E31AEB"/>
    <w:rsid w:val="00E3229E"/>
    <w:rsid w:val="00E32864"/>
    <w:rsid w:val="00E34236"/>
    <w:rsid w:val="00E34826"/>
    <w:rsid w:val="00E34D05"/>
    <w:rsid w:val="00E35769"/>
    <w:rsid w:val="00E35C0D"/>
    <w:rsid w:val="00E36024"/>
    <w:rsid w:val="00E36086"/>
    <w:rsid w:val="00E3633B"/>
    <w:rsid w:val="00E366AE"/>
    <w:rsid w:val="00E372FD"/>
    <w:rsid w:val="00E375C6"/>
    <w:rsid w:val="00E37611"/>
    <w:rsid w:val="00E3765F"/>
    <w:rsid w:val="00E37D2E"/>
    <w:rsid w:val="00E37F55"/>
    <w:rsid w:val="00E40039"/>
    <w:rsid w:val="00E40056"/>
    <w:rsid w:val="00E400FD"/>
    <w:rsid w:val="00E403DB"/>
    <w:rsid w:val="00E4045C"/>
    <w:rsid w:val="00E40D5E"/>
    <w:rsid w:val="00E41A8D"/>
    <w:rsid w:val="00E41B40"/>
    <w:rsid w:val="00E41BE6"/>
    <w:rsid w:val="00E42038"/>
    <w:rsid w:val="00E421DB"/>
    <w:rsid w:val="00E427FC"/>
    <w:rsid w:val="00E4317A"/>
    <w:rsid w:val="00E4321B"/>
    <w:rsid w:val="00E4323A"/>
    <w:rsid w:val="00E43CB8"/>
    <w:rsid w:val="00E43E4B"/>
    <w:rsid w:val="00E44198"/>
    <w:rsid w:val="00E4429A"/>
    <w:rsid w:val="00E44344"/>
    <w:rsid w:val="00E44405"/>
    <w:rsid w:val="00E44961"/>
    <w:rsid w:val="00E44E2A"/>
    <w:rsid w:val="00E44E45"/>
    <w:rsid w:val="00E452CA"/>
    <w:rsid w:val="00E45523"/>
    <w:rsid w:val="00E459E9"/>
    <w:rsid w:val="00E464BB"/>
    <w:rsid w:val="00E473AE"/>
    <w:rsid w:val="00E4770B"/>
    <w:rsid w:val="00E47814"/>
    <w:rsid w:val="00E47F40"/>
    <w:rsid w:val="00E5018E"/>
    <w:rsid w:val="00E501E3"/>
    <w:rsid w:val="00E51272"/>
    <w:rsid w:val="00E5142B"/>
    <w:rsid w:val="00E516BE"/>
    <w:rsid w:val="00E52335"/>
    <w:rsid w:val="00E527C4"/>
    <w:rsid w:val="00E52828"/>
    <w:rsid w:val="00E52CCD"/>
    <w:rsid w:val="00E5324E"/>
    <w:rsid w:val="00E53848"/>
    <w:rsid w:val="00E53C3D"/>
    <w:rsid w:val="00E54209"/>
    <w:rsid w:val="00E543A9"/>
    <w:rsid w:val="00E545FE"/>
    <w:rsid w:val="00E548AD"/>
    <w:rsid w:val="00E5586C"/>
    <w:rsid w:val="00E55F3A"/>
    <w:rsid w:val="00E56676"/>
    <w:rsid w:val="00E57120"/>
    <w:rsid w:val="00E57455"/>
    <w:rsid w:val="00E60066"/>
    <w:rsid w:val="00E6057F"/>
    <w:rsid w:val="00E6078F"/>
    <w:rsid w:val="00E60900"/>
    <w:rsid w:val="00E61492"/>
    <w:rsid w:val="00E61DD8"/>
    <w:rsid w:val="00E61E49"/>
    <w:rsid w:val="00E62383"/>
    <w:rsid w:val="00E624E3"/>
    <w:rsid w:val="00E6286D"/>
    <w:rsid w:val="00E629C7"/>
    <w:rsid w:val="00E62C88"/>
    <w:rsid w:val="00E6341D"/>
    <w:rsid w:val="00E6388E"/>
    <w:rsid w:val="00E63B60"/>
    <w:rsid w:val="00E65CEF"/>
    <w:rsid w:val="00E65F15"/>
    <w:rsid w:val="00E66594"/>
    <w:rsid w:val="00E667B2"/>
    <w:rsid w:val="00E66981"/>
    <w:rsid w:val="00E671D5"/>
    <w:rsid w:val="00E675EA"/>
    <w:rsid w:val="00E677AC"/>
    <w:rsid w:val="00E705E4"/>
    <w:rsid w:val="00E71443"/>
    <w:rsid w:val="00E714B0"/>
    <w:rsid w:val="00E716DD"/>
    <w:rsid w:val="00E71A78"/>
    <w:rsid w:val="00E7222B"/>
    <w:rsid w:val="00E72ECC"/>
    <w:rsid w:val="00E73195"/>
    <w:rsid w:val="00E73C31"/>
    <w:rsid w:val="00E741BF"/>
    <w:rsid w:val="00E741CF"/>
    <w:rsid w:val="00E74BB0"/>
    <w:rsid w:val="00E74E92"/>
    <w:rsid w:val="00E75564"/>
    <w:rsid w:val="00E756F2"/>
    <w:rsid w:val="00E75CB5"/>
    <w:rsid w:val="00E75DC8"/>
    <w:rsid w:val="00E75F02"/>
    <w:rsid w:val="00E768CA"/>
    <w:rsid w:val="00E76999"/>
    <w:rsid w:val="00E774D8"/>
    <w:rsid w:val="00E77FBE"/>
    <w:rsid w:val="00E8007D"/>
    <w:rsid w:val="00E80954"/>
    <w:rsid w:val="00E80DF0"/>
    <w:rsid w:val="00E82490"/>
    <w:rsid w:val="00E8291B"/>
    <w:rsid w:val="00E82964"/>
    <w:rsid w:val="00E82C0A"/>
    <w:rsid w:val="00E82F41"/>
    <w:rsid w:val="00E83A17"/>
    <w:rsid w:val="00E83EB9"/>
    <w:rsid w:val="00E84A05"/>
    <w:rsid w:val="00E84ABD"/>
    <w:rsid w:val="00E84B28"/>
    <w:rsid w:val="00E84C68"/>
    <w:rsid w:val="00E84FD3"/>
    <w:rsid w:val="00E8539A"/>
    <w:rsid w:val="00E85403"/>
    <w:rsid w:val="00E85C42"/>
    <w:rsid w:val="00E8606F"/>
    <w:rsid w:val="00E866FD"/>
    <w:rsid w:val="00E86CA7"/>
    <w:rsid w:val="00E86EC7"/>
    <w:rsid w:val="00E87032"/>
    <w:rsid w:val="00E8708F"/>
    <w:rsid w:val="00E8770F"/>
    <w:rsid w:val="00E87B03"/>
    <w:rsid w:val="00E87E52"/>
    <w:rsid w:val="00E90105"/>
    <w:rsid w:val="00E904CA"/>
    <w:rsid w:val="00E91593"/>
    <w:rsid w:val="00E9163D"/>
    <w:rsid w:val="00E91B81"/>
    <w:rsid w:val="00E9283E"/>
    <w:rsid w:val="00E92849"/>
    <w:rsid w:val="00E92BAB"/>
    <w:rsid w:val="00E9318A"/>
    <w:rsid w:val="00E93AA2"/>
    <w:rsid w:val="00E93B9E"/>
    <w:rsid w:val="00E94810"/>
    <w:rsid w:val="00E95327"/>
    <w:rsid w:val="00E9567E"/>
    <w:rsid w:val="00E95E5D"/>
    <w:rsid w:val="00E96043"/>
    <w:rsid w:val="00E9616A"/>
    <w:rsid w:val="00E961CC"/>
    <w:rsid w:val="00E96796"/>
    <w:rsid w:val="00E967E0"/>
    <w:rsid w:val="00E97267"/>
    <w:rsid w:val="00E9736D"/>
    <w:rsid w:val="00E9781C"/>
    <w:rsid w:val="00E97A51"/>
    <w:rsid w:val="00EA0111"/>
    <w:rsid w:val="00EA0163"/>
    <w:rsid w:val="00EA025D"/>
    <w:rsid w:val="00EA02E2"/>
    <w:rsid w:val="00EA043C"/>
    <w:rsid w:val="00EA18FC"/>
    <w:rsid w:val="00EA1E93"/>
    <w:rsid w:val="00EA206B"/>
    <w:rsid w:val="00EA2378"/>
    <w:rsid w:val="00EA2620"/>
    <w:rsid w:val="00EA33EC"/>
    <w:rsid w:val="00EA4089"/>
    <w:rsid w:val="00EA49DC"/>
    <w:rsid w:val="00EA4CDF"/>
    <w:rsid w:val="00EA5393"/>
    <w:rsid w:val="00EA5892"/>
    <w:rsid w:val="00EA5B69"/>
    <w:rsid w:val="00EA6851"/>
    <w:rsid w:val="00EA6904"/>
    <w:rsid w:val="00EA6B23"/>
    <w:rsid w:val="00EA6F55"/>
    <w:rsid w:val="00EA7100"/>
    <w:rsid w:val="00EA750D"/>
    <w:rsid w:val="00EA7817"/>
    <w:rsid w:val="00EA7CC8"/>
    <w:rsid w:val="00EA7D9E"/>
    <w:rsid w:val="00EB00F9"/>
    <w:rsid w:val="00EB04C0"/>
    <w:rsid w:val="00EB0BB1"/>
    <w:rsid w:val="00EB1484"/>
    <w:rsid w:val="00EB1719"/>
    <w:rsid w:val="00EB1A9F"/>
    <w:rsid w:val="00EB1B66"/>
    <w:rsid w:val="00EB2021"/>
    <w:rsid w:val="00EB228C"/>
    <w:rsid w:val="00EB2937"/>
    <w:rsid w:val="00EB3978"/>
    <w:rsid w:val="00EB3B51"/>
    <w:rsid w:val="00EB4435"/>
    <w:rsid w:val="00EB456E"/>
    <w:rsid w:val="00EB45CF"/>
    <w:rsid w:val="00EB5005"/>
    <w:rsid w:val="00EB5A9D"/>
    <w:rsid w:val="00EB5B0C"/>
    <w:rsid w:val="00EB6CC7"/>
    <w:rsid w:val="00EB707D"/>
    <w:rsid w:val="00EB770F"/>
    <w:rsid w:val="00EC061F"/>
    <w:rsid w:val="00EC0681"/>
    <w:rsid w:val="00EC0932"/>
    <w:rsid w:val="00EC13FC"/>
    <w:rsid w:val="00EC1C40"/>
    <w:rsid w:val="00EC2128"/>
    <w:rsid w:val="00EC2406"/>
    <w:rsid w:val="00EC2EB9"/>
    <w:rsid w:val="00EC36C9"/>
    <w:rsid w:val="00EC382C"/>
    <w:rsid w:val="00EC4518"/>
    <w:rsid w:val="00EC4DC0"/>
    <w:rsid w:val="00EC5A7A"/>
    <w:rsid w:val="00EC5AD0"/>
    <w:rsid w:val="00EC6E3D"/>
    <w:rsid w:val="00EC7C63"/>
    <w:rsid w:val="00ED0071"/>
    <w:rsid w:val="00ED011A"/>
    <w:rsid w:val="00ED0B3E"/>
    <w:rsid w:val="00ED0FF5"/>
    <w:rsid w:val="00ED293B"/>
    <w:rsid w:val="00ED2A05"/>
    <w:rsid w:val="00ED40A0"/>
    <w:rsid w:val="00ED4147"/>
    <w:rsid w:val="00ED4326"/>
    <w:rsid w:val="00ED4C0F"/>
    <w:rsid w:val="00ED4F5E"/>
    <w:rsid w:val="00ED5109"/>
    <w:rsid w:val="00ED547D"/>
    <w:rsid w:val="00ED6159"/>
    <w:rsid w:val="00ED652E"/>
    <w:rsid w:val="00ED7083"/>
    <w:rsid w:val="00ED73CB"/>
    <w:rsid w:val="00ED7625"/>
    <w:rsid w:val="00ED77ED"/>
    <w:rsid w:val="00ED783C"/>
    <w:rsid w:val="00ED7BAF"/>
    <w:rsid w:val="00ED7FF4"/>
    <w:rsid w:val="00EE047D"/>
    <w:rsid w:val="00EE082C"/>
    <w:rsid w:val="00EE1316"/>
    <w:rsid w:val="00EE1386"/>
    <w:rsid w:val="00EE1C9A"/>
    <w:rsid w:val="00EE1DF3"/>
    <w:rsid w:val="00EE2EC5"/>
    <w:rsid w:val="00EE3835"/>
    <w:rsid w:val="00EE3AC1"/>
    <w:rsid w:val="00EE410B"/>
    <w:rsid w:val="00EE4A75"/>
    <w:rsid w:val="00EE4BC3"/>
    <w:rsid w:val="00EE4E1B"/>
    <w:rsid w:val="00EE5A42"/>
    <w:rsid w:val="00EE5B05"/>
    <w:rsid w:val="00EE6E9F"/>
    <w:rsid w:val="00EE7284"/>
    <w:rsid w:val="00EE73CC"/>
    <w:rsid w:val="00EE7CC8"/>
    <w:rsid w:val="00EF050D"/>
    <w:rsid w:val="00EF10DA"/>
    <w:rsid w:val="00EF186E"/>
    <w:rsid w:val="00EF1E06"/>
    <w:rsid w:val="00EF1EAA"/>
    <w:rsid w:val="00EF1FBE"/>
    <w:rsid w:val="00EF2660"/>
    <w:rsid w:val="00EF3483"/>
    <w:rsid w:val="00EF3651"/>
    <w:rsid w:val="00EF3E6C"/>
    <w:rsid w:val="00EF3FCB"/>
    <w:rsid w:val="00EF4E62"/>
    <w:rsid w:val="00EF5357"/>
    <w:rsid w:val="00EF5496"/>
    <w:rsid w:val="00EF55D9"/>
    <w:rsid w:val="00EF5C31"/>
    <w:rsid w:val="00EF6670"/>
    <w:rsid w:val="00EF681E"/>
    <w:rsid w:val="00EF699F"/>
    <w:rsid w:val="00EF7810"/>
    <w:rsid w:val="00EF7C59"/>
    <w:rsid w:val="00EF7FBB"/>
    <w:rsid w:val="00F0047A"/>
    <w:rsid w:val="00F0094B"/>
    <w:rsid w:val="00F00C15"/>
    <w:rsid w:val="00F0118B"/>
    <w:rsid w:val="00F01262"/>
    <w:rsid w:val="00F017D2"/>
    <w:rsid w:val="00F01E4D"/>
    <w:rsid w:val="00F02060"/>
    <w:rsid w:val="00F02295"/>
    <w:rsid w:val="00F025B2"/>
    <w:rsid w:val="00F028EC"/>
    <w:rsid w:val="00F02F15"/>
    <w:rsid w:val="00F03526"/>
    <w:rsid w:val="00F035AE"/>
    <w:rsid w:val="00F036A0"/>
    <w:rsid w:val="00F03815"/>
    <w:rsid w:val="00F04246"/>
    <w:rsid w:val="00F044B2"/>
    <w:rsid w:val="00F04CFC"/>
    <w:rsid w:val="00F04F16"/>
    <w:rsid w:val="00F0612A"/>
    <w:rsid w:val="00F063DB"/>
    <w:rsid w:val="00F06CE0"/>
    <w:rsid w:val="00F07831"/>
    <w:rsid w:val="00F07977"/>
    <w:rsid w:val="00F07A81"/>
    <w:rsid w:val="00F07F79"/>
    <w:rsid w:val="00F10724"/>
    <w:rsid w:val="00F110AD"/>
    <w:rsid w:val="00F11512"/>
    <w:rsid w:val="00F1163E"/>
    <w:rsid w:val="00F118FE"/>
    <w:rsid w:val="00F11EE9"/>
    <w:rsid w:val="00F11F4A"/>
    <w:rsid w:val="00F11FC6"/>
    <w:rsid w:val="00F120A0"/>
    <w:rsid w:val="00F12E92"/>
    <w:rsid w:val="00F12F78"/>
    <w:rsid w:val="00F131C1"/>
    <w:rsid w:val="00F13762"/>
    <w:rsid w:val="00F13B75"/>
    <w:rsid w:val="00F13BE4"/>
    <w:rsid w:val="00F13C91"/>
    <w:rsid w:val="00F13D42"/>
    <w:rsid w:val="00F147E5"/>
    <w:rsid w:val="00F14D7B"/>
    <w:rsid w:val="00F14E2B"/>
    <w:rsid w:val="00F15098"/>
    <w:rsid w:val="00F15306"/>
    <w:rsid w:val="00F15A62"/>
    <w:rsid w:val="00F15DC6"/>
    <w:rsid w:val="00F15EE0"/>
    <w:rsid w:val="00F167D0"/>
    <w:rsid w:val="00F16D58"/>
    <w:rsid w:val="00F17019"/>
    <w:rsid w:val="00F174E5"/>
    <w:rsid w:val="00F17505"/>
    <w:rsid w:val="00F179F1"/>
    <w:rsid w:val="00F17FCA"/>
    <w:rsid w:val="00F2052F"/>
    <w:rsid w:val="00F20A35"/>
    <w:rsid w:val="00F219CF"/>
    <w:rsid w:val="00F21EE4"/>
    <w:rsid w:val="00F2219A"/>
    <w:rsid w:val="00F2245F"/>
    <w:rsid w:val="00F22479"/>
    <w:rsid w:val="00F22ADD"/>
    <w:rsid w:val="00F23E88"/>
    <w:rsid w:val="00F23FED"/>
    <w:rsid w:val="00F24601"/>
    <w:rsid w:val="00F2490E"/>
    <w:rsid w:val="00F263F2"/>
    <w:rsid w:val="00F266E5"/>
    <w:rsid w:val="00F26D90"/>
    <w:rsid w:val="00F27BF4"/>
    <w:rsid w:val="00F3003A"/>
    <w:rsid w:val="00F30588"/>
    <w:rsid w:val="00F30728"/>
    <w:rsid w:val="00F30BD8"/>
    <w:rsid w:val="00F3115A"/>
    <w:rsid w:val="00F3233C"/>
    <w:rsid w:val="00F32BBC"/>
    <w:rsid w:val="00F33010"/>
    <w:rsid w:val="00F33379"/>
    <w:rsid w:val="00F33652"/>
    <w:rsid w:val="00F339F5"/>
    <w:rsid w:val="00F33B20"/>
    <w:rsid w:val="00F34514"/>
    <w:rsid w:val="00F3455E"/>
    <w:rsid w:val="00F345AF"/>
    <w:rsid w:val="00F35764"/>
    <w:rsid w:val="00F35D9B"/>
    <w:rsid w:val="00F36261"/>
    <w:rsid w:val="00F36ADD"/>
    <w:rsid w:val="00F375C2"/>
    <w:rsid w:val="00F376DA"/>
    <w:rsid w:val="00F37D70"/>
    <w:rsid w:val="00F37F8F"/>
    <w:rsid w:val="00F4066D"/>
    <w:rsid w:val="00F41B48"/>
    <w:rsid w:val="00F41C8C"/>
    <w:rsid w:val="00F42F74"/>
    <w:rsid w:val="00F44549"/>
    <w:rsid w:val="00F45F9B"/>
    <w:rsid w:val="00F46EB8"/>
    <w:rsid w:val="00F4718D"/>
    <w:rsid w:val="00F479FF"/>
    <w:rsid w:val="00F47C84"/>
    <w:rsid w:val="00F5113F"/>
    <w:rsid w:val="00F51384"/>
    <w:rsid w:val="00F513E5"/>
    <w:rsid w:val="00F514EF"/>
    <w:rsid w:val="00F52E2B"/>
    <w:rsid w:val="00F53220"/>
    <w:rsid w:val="00F53BBB"/>
    <w:rsid w:val="00F53F73"/>
    <w:rsid w:val="00F53FB6"/>
    <w:rsid w:val="00F54395"/>
    <w:rsid w:val="00F5452E"/>
    <w:rsid w:val="00F54A4C"/>
    <w:rsid w:val="00F54DF1"/>
    <w:rsid w:val="00F5515E"/>
    <w:rsid w:val="00F551F5"/>
    <w:rsid w:val="00F55468"/>
    <w:rsid w:val="00F556B5"/>
    <w:rsid w:val="00F55DEB"/>
    <w:rsid w:val="00F57611"/>
    <w:rsid w:val="00F5797D"/>
    <w:rsid w:val="00F57AB9"/>
    <w:rsid w:val="00F57CCF"/>
    <w:rsid w:val="00F60240"/>
    <w:rsid w:val="00F60C14"/>
    <w:rsid w:val="00F60DEC"/>
    <w:rsid w:val="00F615B8"/>
    <w:rsid w:val="00F61D2D"/>
    <w:rsid w:val="00F62162"/>
    <w:rsid w:val="00F6237B"/>
    <w:rsid w:val="00F62D34"/>
    <w:rsid w:val="00F633A1"/>
    <w:rsid w:val="00F6382B"/>
    <w:rsid w:val="00F645B7"/>
    <w:rsid w:val="00F64BC3"/>
    <w:rsid w:val="00F64DF6"/>
    <w:rsid w:val="00F6548A"/>
    <w:rsid w:val="00F65DAE"/>
    <w:rsid w:val="00F66050"/>
    <w:rsid w:val="00F66366"/>
    <w:rsid w:val="00F66C3F"/>
    <w:rsid w:val="00F66D46"/>
    <w:rsid w:val="00F67036"/>
    <w:rsid w:val="00F673C8"/>
    <w:rsid w:val="00F67DF1"/>
    <w:rsid w:val="00F704DA"/>
    <w:rsid w:val="00F706AC"/>
    <w:rsid w:val="00F70CD0"/>
    <w:rsid w:val="00F71141"/>
    <w:rsid w:val="00F71FC5"/>
    <w:rsid w:val="00F72202"/>
    <w:rsid w:val="00F72341"/>
    <w:rsid w:val="00F72FFC"/>
    <w:rsid w:val="00F74186"/>
    <w:rsid w:val="00F74206"/>
    <w:rsid w:val="00F74BB8"/>
    <w:rsid w:val="00F74CA0"/>
    <w:rsid w:val="00F75901"/>
    <w:rsid w:val="00F764DE"/>
    <w:rsid w:val="00F76605"/>
    <w:rsid w:val="00F76972"/>
    <w:rsid w:val="00F771E4"/>
    <w:rsid w:val="00F7737F"/>
    <w:rsid w:val="00F77848"/>
    <w:rsid w:val="00F77C61"/>
    <w:rsid w:val="00F77E36"/>
    <w:rsid w:val="00F81684"/>
    <w:rsid w:val="00F819B4"/>
    <w:rsid w:val="00F81AFC"/>
    <w:rsid w:val="00F81E93"/>
    <w:rsid w:val="00F8220F"/>
    <w:rsid w:val="00F829BF"/>
    <w:rsid w:val="00F82C11"/>
    <w:rsid w:val="00F83776"/>
    <w:rsid w:val="00F83D20"/>
    <w:rsid w:val="00F844BF"/>
    <w:rsid w:val="00F844C8"/>
    <w:rsid w:val="00F848F7"/>
    <w:rsid w:val="00F84DBE"/>
    <w:rsid w:val="00F85701"/>
    <w:rsid w:val="00F8579A"/>
    <w:rsid w:val="00F85887"/>
    <w:rsid w:val="00F85983"/>
    <w:rsid w:val="00F87215"/>
    <w:rsid w:val="00F873C0"/>
    <w:rsid w:val="00F874D3"/>
    <w:rsid w:val="00F87FF1"/>
    <w:rsid w:val="00F903DC"/>
    <w:rsid w:val="00F903F8"/>
    <w:rsid w:val="00F906EC"/>
    <w:rsid w:val="00F91651"/>
    <w:rsid w:val="00F916D3"/>
    <w:rsid w:val="00F91C7C"/>
    <w:rsid w:val="00F91F71"/>
    <w:rsid w:val="00F91FC8"/>
    <w:rsid w:val="00F9239F"/>
    <w:rsid w:val="00F927D2"/>
    <w:rsid w:val="00F93105"/>
    <w:rsid w:val="00F932CF"/>
    <w:rsid w:val="00F933B1"/>
    <w:rsid w:val="00F941DD"/>
    <w:rsid w:val="00F94229"/>
    <w:rsid w:val="00F942AD"/>
    <w:rsid w:val="00F953BE"/>
    <w:rsid w:val="00F959AC"/>
    <w:rsid w:val="00F95B71"/>
    <w:rsid w:val="00F978A9"/>
    <w:rsid w:val="00F97ECE"/>
    <w:rsid w:val="00FA01A7"/>
    <w:rsid w:val="00FA0448"/>
    <w:rsid w:val="00FA07EB"/>
    <w:rsid w:val="00FA0CDA"/>
    <w:rsid w:val="00FA1FF9"/>
    <w:rsid w:val="00FA3C30"/>
    <w:rsid w:val="00FA41FE"/>
    <w:rsid w:val="00FA436F"/>
    <w:rsid w:val="00FA556F"/>
    <w:rsid w:val="00FA5DE1"/>
    <w:rsid w:val="00FA6104"/>
    <w:rsid w:val="00FA611F"/>
    <w:rsid w:val="00FA65BD"/>
    <w:rsid w:val="00FA6821"/>
    <w:rsid w:val="00FA69E2"/>
    <w:rsid w:val="00FA7232"/>
    <w:rsid w:val="00FA7273"/>
    <w:rsid w:val="00FA79C9"/>
    <w:rsid w:val="00FA7C10"/>
    <w:rsid w:val="00FA7D66"/>
    <w:rsid w:val="00FB0CA7"/>
    <w:rsid w:val="00FB1B24"/>
    <w:rsid w:val="00FB1DE5"/>
    <w:rsid w:val="00FB2482"/>
    <w:rsid w:val="00FB28CD"/>
    <w:rsid w:val="00FB333B"/>
    <w:rsid w:val="00FB3347"/>
    <w:rsid w:val="00FB34B0"/>
    <w:rsid w:val="00FB352E"/>
    <w:rsid w:val="00FB3717"/>
    <w:rsid w:val="00FB38A4"/>
    <w:rsid w:val="00FB4DC1"/>
    <w:rsid w:val="00FB50DF"/>
    <w:rsid w:val="00FB6378"/>
    <w:rsid w:val="00FB66EC"/>
    <w:rsid w:val="00FB71D4"/>
    <w:rsid w:val="00FB731F"/>
    <w:rsid w:val="00FB75B1"/>
    <w:rsid w:val="00FB7A58"/>
    <w:rsid w:val="00FB7C44"/>
    <w:rsid w:val="00FC035A"/>
    <w:rsid w:val="00FC0A7D"/>
    <w:rsid w:val="00FC0AA5"/>
    <w:rsid w:val="00FC10C1"/>
    <w:rsid w:val="00FC11B5"/>
    <w:rsid w:val="00FC1971"/>
    <w:rsid w:val="00FC1A74"/>
    <w:rsid w:val="00FC20B2"/>
    <w:rsid w:val="00FC2A98"/>
    <w:rsid w:val="00FC2CDD"/>
    <w:rsid w:val="00FC323D"/>
    <w:rsid w:val="00FC3B5F"/>
    <w:rsid w:val="00FC4642"/>
    <w:rsid w:val="00FC4812"/>
    <w:rsid w:val="00FC4CE2"/>
    <w:rsid w:val="00FC50EC"/>
    <w:rsid w:val="00FC5517"/>
    <w:rsid w:val="00FC5781"/>
    <w:rsid w:val="00FC5839"/>
    <w:rsid w:val="00FC5B40"/>
    <w:rsid w:val="00FC63E5"/>
    <w:rsid w:val="00FC65E4"/>
    <w:rsid w:val="00FC6623"/>
    <w:rsid w:val="00FC6753"/>
    <w:rsid w:val="00FC6B88"/>
    <w:rsid w:val="00FC7031"/>
    <w:rsid w:val="00FC7381"/>
    <w:rsid w:val="00FC77C2"/>
    <w:rsid w:val="00FC7AAC"/>
    <w:rsid w:val="00FC7B0B"/>
    <w:rsid w:val="00FC7D56"/>
    <w:rsid w:val="00FC7EC6"/>
    <w:rsid w:val="00FD01DD"/>
    <w:rsid w:val="00FD02BE"/>
    <w:rsid w:val="00FD0735"/>
    <w:rsid w:val="00FD0AA1"/>
    <w:rsid w:val="00FD0D1A"/>
    <w:rsid w:val="00FD108B"/>
    <w:rsid w:val="00FD1327"/>
    <w:rsid w:val="00FD18DC"/>
    <w:rsid w:val="00FD198F"/>
    <w:rsid w:val="00FD2021"/>
    <w:rsid w:val="00FD203D"/>
    <w:rsid w:val="00FD2104"/>
    <w:rsid w:val="00FD2267"/>
    <w:rsid w:val="00FD2739"/>
    <w:rsid w:val="00FD2A8F"/>
    <w:rsid w:val="00FD3E98"/>
    <w:rsid w:val="00FD48E1"/>
    <w:rsid w:val="00FD4A7A"/>
    <w:rsid w:val="00FD4E3B"/>
    <w:rsid w:val="00FD4F4D"/>
    <w:rsid w:val="00FD5B9C"/>
    <w:rsid w:val="00FD5EDF"/>
    <w:rsid w:val="00FD607D"/>
    <w:rsid w:val="00FD60BA"/>
    <w:rsid w:val="00FD657E"/>
    <w:rsid w:val="00FD6D89"/>
    <w:rsid w:val="00FD7B0B"/>
    <w:rsid w:val="00FD7E57"/>
    <w:rsid w:val="00FD7E5D"/>
    <w:rsid w:val="00FE0F7C"/>
    <w:rsid w:val="00FE2D50"/>
    <w:rsid w:val="00FE3033"/>
    <w:rsid w:val="00FE314D"/>
    <w:rsid w:val="00FE31E9"/>
    <w:rsid w:val="00FE3409"/>
    <w:rsid w:val="00FE34FD"/>
    <w:rsid w:val="00FE37FE"/>
    <w:rsid w:val="00FE39D3"/>
    <w:rsid w:val="00FE3AB8"/>
    <w:rsid w:val="00FE3D6F"/>
    <w:rsid w:val="00FE4090"/>
    <w:rsid w:val="00FE4413"/>
    <w:rsid w:val="00FE4606"/>
    <w:rsid w:val="00FE46F7"/>
    <w:rsid w:val="00FE4791"/>
    <w:rsid w:val="00FE4D71"/>
    <w:rsid w:val="00FE57F5"/>
    <w:rsid w:val="00FE65EB"/>
    <w:rsid w:val="00FE738D"/>
    <w:rsid w:val="00FE75EC"/>
    <w:rsid w:val="00FE7658"/>
    <w:rsid w:val="00FE77F6"/>
    <w:rsid w:val="00FE7FB9"/>
    <w:rsid w:val="00FF02A9"/>
    <w:rsid w:val="00FF0ED4"/>
    <w:rsid w:val="00FF11FC"/>
    <w:rsid w:val="00FF145B"/>
    <w:rsid w:val="00FF18C6"/>
    <w:rsid w:val="00FF24F4"/>
    <w:rsid w:val="00FF2527"/>
    <w:rsid w:val="00FF349D"/>
    <w:rsid w:val="00FF365B"/>
    <w:rsid w:val="00FF3B0B"/>
    <w:rsid w:val="00FF3E0C"/>
    <w:rsid w:val="00FF4052"/>
    <w:rsid w:val="00FF419E"/>
    <w:rsid w:val="00FF42C0"/>
    <w:rsid w:val="00FF4418"/>
    <w:rsid w:val="00FF49E1"/>
    <w:rsid w:val="00FF4F7D"/>
    <w:rsid w:val="00FF508E"/>
    <w:rsid w:val="00FF5C7D"/>
    <w:rsid w:val="00FF6254"/>
    <w:rsid w:val="00FF6374"/>
    <w:rsid w:val="00FF6403"/>
    <w:rsid w:val="00FF64C4"/>
    <w:rsid w:val="00FF6A4B"/>
    <w:rsid w:val="00FF79FA"/>
    <w:rsid w:val="00FF7B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5E64F"/>
  <w15:docId w15:val="{E98DF174-4AE5-4BE5-97EC-210A77FA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1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71364"/>
    <w:pPr>
      <w:keepNext/>
      <w:keepLines/>
      <w:numPr>
        <w:numId w:val="2"/>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unhideWhenUsed/>
    <w:rsid w:val="00137A3E"/>
    <w:rPr>
      <w:lang w:val="es-GT"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qFormat/>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unhideWhenUsed/>
    <w:rsid w:val="00E91B81"/>
    <w:rPr>
      <w:rFonts w:ascii="Calibri" w:eastAsia="SimSun" w:hAnsi="Calibri" w:cs="Arial"/>
      <w:sz w:val="20"/>
      <w:szCs w:val="20"/>
      <w:lang w:val="es-GT" w:eastAsia="es-GT"/>
    </w:rPr>
  </w:style>
  <w:style w:type="character" w:customStyle="1" w:styleId="TextocomentarioCar">
    <w:name w:val="Texto comentario Car"/>
    <w:basedOn w:val="Fuentedeprrafopredeter"/>
    <w:link w:val="Textocomentario"/>
    <w:uiPriority w:val="99"/>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3B2B09"/>
    <w:pPr>
      <w:spacing w:before="120"/>
    </w:pPr>
    <w:rPr>
      <w:rFonts w:asciiTheme="minorHAnsi" w:hAnsiTheme="minorHAnsi" w:cstheme="minorHAnsi"/>
      <w:bCs/>
      <w:iCs/>
    </w:rPr>
  </w:style>
  <w:style w:type="paragraph" w:styleId="TDC2">
    <w:name w:val="toc 2"/>
    <w:basedOn w:val="Normal"/>
    <w:next w:val="Normal"/>
    <w:autoRedefine/>
    <w:uiPriority w:val="39"/>
    <w:unhideWhenUsed/>
    <w:rsid w:val="006C7D86"/>
    <w:pPr>
      <w:tabs>
        <w:tab w:val="left" w:pos="720"/>
        <w:tab w:val="right" w:leader="dot" w:pos="9062"/>
      </w:tabs>
      <w:spacing w:before="120"/>
      <w:ind w:left="240"/>
      <w:jc w:val="both"/>
    </w:pPr>
    <w:rPr>
      <w:rFonts w:asciiTheme="minorHAnsi" w:hAnsiTheme="minorHAnsi" w:cstheme="minorHAnsi"/>
      <w:bCs/>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3B2B09"/>
    <w:pPr>
      <w:ind w:left="480"/>
    </w:pPr>
    <w:rPr>
      <w:rFonts w:asciiTheme="minorHAnsi" w:hAnsiTheme="minorHAnsi" w:cstheme="minorHAnsi"/>
      <w:szCs w:val="20"/>
    </w:rPr>
  </w:style>
  <w:style w:type="paragraph" w:styleId="TDC4">
    <w:name w:val="toc 4"/>
    <w:basedOn w:val="Normal"/>
    <w:next w:val="Normal"/>
    <w:autoRedefine/>
    <w:uiPriority w:val="39"/>
    <w:unhideWhenUsed/>
    <w:rsid w:val="00031299"/>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03129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03129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paragraph" w:styleId="Asuntodelcomentario">
    <w:name w:val="annotation subject"/>
    <w:basedOn w:val="Textocomentario"/>
    <w:next w:val="Textocomentario"/>
    <w:link w:val="AsuntodelcomentarioCar"/>
    <w:uiPriority w:val="99"/>
    <w:semiHidden/>
    <w:unhideWhenUsed/>
    <w:rsid w:val="00DD23F4"/>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D23F4"/>
    <w:rPr>
      <w:rFonts w:ascii="Times New Roman" w:eastAsia="Times New Roman" w:hAnsi="Times New Roman" w:cs="Times New Roman"/>
      <w:b/>
      <w:bCs/>
      <w:sz w:val="20"/>
      <w:szCs w:val="20"/>
      <w:lang w:val="es-GT" w:eastAsia="es-ES"/>
    </w:rPr>
  </w:style>
  <w:style w:type="paragraph" w:styleId="Subttulo">
    <w:name w:val="Subtitle"/>
    <w:basedOn w:val="Normal"/>
    <w:next w:val="Normal"/>
    <w:link w:val="SubttuloCar"/>
    <w:uiPriority w:val="11"/>
    <w:qFormat/>
    <w:rsid w:val="00ED4C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4C0F"/>
    <w:rPr>
      <w:rFonts w:eastAsiaTheme="minorEastAsia"/>
      <w:color w:val="5A5A5A" w:themeColor="text1" w:themeTint="A5"/>
      <w:spacing w:val="15"/>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952">
      <w:bodyDiv w:val="1"/>
      <w:marLeft w:val="0"/>
      <w:marRight w:val="0"/>
      <w:marTop w:val="0"/>
      <w:marBottom w:val="0"/>
      <w:divBdr>
        <w:top w:val="none" w:sz="0" w:space="0" w:color="auto"/>
        <w:left w:val="none" w:sz="0" w:space="0" w:color="auto"/>
        <w:bottom w:val="none" w:sz="0" w:space="0" w:color="auto"/>
        <w:right w:val="none" w:sz="0" w:space="0" w:color="auto"/>
      </w:divBdr>
    </w:div>
    <w:div w:id="59835927">
      <w:bodyDiv w:val="1"/>
      <w:marLeft w:val="0"/>
      <w:marRight w:val="0"/>
      <w:marTop w:val="0"/>
      <w:marBottom w:val="0"/>
      <w:divBdr>
        <w:top w:val="none" w:sz="0" w:space="0" w:color="auto"/>
        <w:left w:val="none" w:sz="0" w:space="0" w:color="auto"/>
        <w:bottom w:val="none" w:sz="0" w:space="0" w:color="auto"/>
        <w:right w:val="none" w:sz="0" w:space="0" w:color="auto"/>
      </w:divBdr>
    </w:div>
    <w:div w:id="71634238">
      <w:bodyDiv w:val="1"/>
      <w:marLeft w:val="0"/>
      <w:marRight w:val="0"/>
      <w:marTop w:val="0"/>
      <w:marBottom w:val="0"/>
      <w:divBdr>
        <w:top w:val="none" w:sz="0" w:space="0" w:color="auto"/>
        <w:left w:val="none" w:sz="0" w:space="0" w:color="auto"/>
        <w:bottom w:val="none" w:sz="0" w:space="0" w:color="auto"/>
        <w:right w:val="none" w:sz="0" w:space="0" w:color="auto"/>
      </w:divBdr>
    </w:div>
    <w:div w:id="80178202">
      <w:bodyDiv w:val="1"/>
      <w:marLeft w:val="0"/>
      <w:marRight w:val="0"/>
      <w:marTop w:val="0"/>
      <w:marBottom w:val="0"/>
      <w:divBdr>
        <w:top w:val="none" w:sz="0" w:space="0" w:color="auto"/>
        <w:left w:val="none" w:sz="0" w:space="0" w:color="auto"/>
        <w:bottom w:val="none" w:sz="0" w:space="0" w:color="auto"/>
        <w:right w:val="none" w:sz="0" w:space="0" w:color="auto"/>
      </w:divBdr>
    </w:div>
    <w:div w:id="82266981">
      <w:bodyDiv w:val="1"/>
      <w:marLeft w:val="0"/>
      <w:marRight w:val="0"/>
      <w:marTop w:val="0"/>
      <w:marBottom w:val="0"/>
      <w:divBdr>
        <w:top w:val="none" w:sz="0" w:space="0" w:color="auto"/>
        <w:left w:val="none" w:sz="0" w:space="0" w:color="auto"/>
        <w:bottom w:val="none" w:sz="0" w:space="0" w:color="auto"/>
        <w:right w:val="none" w:sz="0" w:space="0" w:color="auto"/>
      </w:divBdr>
    </w:div>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160704959">
      <w:bodyDiv w:val="1"/>
      <w:marLeft w:val="0"/>
      <w:marRight w:val="0"/>
      <w:marTop w:val="0"/>
      <w:marBottom w:val="0"/>
      <w:divBdr>
        <w:top w:val="none" w:sz="0" w:space="0" w:color="auto"/>
        <w:left w:val="none" w:sz="0" w:space="0" w:color="auto"/>
        <w:bottom w:val="none" w:sz="0" w:space="0" w:color="auto"/>
        <w:right w:val="none" w:sz="0" w:space="0" w:color="auto"/>
      </w:divBdr>
    </w:div>
    <w:div w:id="169761538">
      <w:bodyDiv w:val="1"/>
      <w:marLeft w:val="0"/>
      <w:marRight w:val="0"/>
      <w:marTop w:val="0"/>
      <w:marBottom w:val="0"/>
      <w:divBdr>
        <w:top w:val="none" w:sz="0" w:space="0" w:color="auto"/>
        <w:left w:val="none" w:sz="0" w:space="0" w:color="auto"/>
        <w:bottom w:val="none" w:sz="0" w:space="0" w:color="auto"/>
        <w:right w:val="none" w:sz="0" w:space="0" w:color="auto"/>
      </w:divBdr>
    </w:div>
    <w:div w:id="211889908">
      <w:bodyDiv w:val="1"/>
      <w:marLeft w:val="0"/>
      <w:marRight w:val="0"/>
      <w:marTop w:val="0"/>
      <w:marBottom w:val="0"/>
      <w:divBdr>
        <w:top w:val="none" w:sz="0" w:space="0" w:color="auto"/>
        <w:left w:val="none" w:sz="0" w:space="0" w:color="auto"/>
        <w:bottom w:val="none" w:sz="0" w:space="0" w:color="auto"/>
        <w:right w:val="none" w:sz="0" w:space="0" w:color="auto"/>
      </w:divBdr>
    </w:div>
    <w:div w:id="226578248">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376927891">
      <w:bodyDiv w:val="1"/>
      <w:marLeft w:val="0"/>
      <w:marRight w:val="0"/>
      <w:marTop w:val="0"/>
      <w:marBottom w:val="0"/>
      <w:divBdr>
        <w:top w:val="none" w:sz="0" w:space="0" w:color="auto"/>
        <w:left w:val="none" w:sz="0" w:space="0" w:color="auto"/>
        <w:bottom w:val="none" w:sz="0" w:space="0" w:color="auto"/>
        <w:right w:val="none" w:sz="0" w:space="0" w:color="auto"/>
      </w:divBdr>
    </w:div>
    <w:div w:id="381757934">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496112776">
      <w:bodyDiv w:val="1"/>
      <w:marLeft w:val="0"/>
      <w:marRight w:val="0"/>
      <w:marTop w:val="0"/>
      <w:marBottom w:val="0"/>
      <w:divBdr>
        <w:top w:val="none" w:sz="0" w:space="0" w:color="auto"/>
        <w:left w:val="none" w:sz="0" w:space="0" w:color="auto"/>
        <w:bottom w:val="none" w:sz="0" w:space="0" w:color="auto"/>
        <w:right w:val="none" w:sz="0" w:space="0" w:color="auto"/>
      </w:divBdr>
    </w:div>
    <w:div w:id="504562929">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708183037">
      <w:bodyDiv w:val="1"/>
      <w:marLeft w:val="0"/>
      <w:marRight w:val="0"/>
      <w:marTop w:val="0"/>
      <w:marBottom w:val="0"/>
      <w:divBdr>
        <w:top w:val="none" w:sz="0" w:space="0" w:color="auto"/>
        <w:left w:val="none" w:sz="0" w:space="0" w:color="auto"/>
        <w:bottom w:val="none" w:sz="0" w:space="0" w:color="auto"/>
        <w:right w:val="none" w:sz="0" w:space="0" w:color="auto"/>
      </w:divBdr>
    </w:div>
    <w:div w:id="786772769">
      <w:bodyDiv w:val="1"/>
      <w:marLeft w:val="0"/>
      <w:marRight w:val="0"/>
      <w:marTop w:val="0"/>
      <w:marBottom w:val="0"/>
      <w:divBdr>
        <w:top w:val="none" w:sz="0" w:space="0" w:color="auto"/>
        <w:left w:val="none" w:sz="0" w:space="0" w:color="auto"/>
        <w:bottom w:val="none" w:sz="0" w:space="0" w:color="auto"/>
        <w:right w:val="none" w:sz="0" w:space="0" w:color="auto"/>
      </w:divBdr>
    </w:div>
    <w:div w:id="811795547">
      <w:bodyDiv w:val="1"/>
      <w:marLeft w:val="0"/>
      <w:marRight w:val="0"/>
      <w:marTop w:val="0"/>
      <w:marBottom w:val="0"/>
      <w:divBdr>
        <w:top w:val="none" w:sz="0" w:space="0" w:color="auto"/>
        <w:left w:val="none" w:sz="0" w:space="0" w:color="auto"/>
        <w:bottom w:val="none" w:sz="0" w:space="0" w:color="auto"/>
        <w:right w:val="none" w:sz="0" w:space="0" w:color="auto"/>
      </w:divBdr>
    </w:div>
    <w:div w:id="892421384">
      <w:bodyDiv w:val="1"/>
      <w:marLeft w:val="0"/>
      <w:marRight w:val="0"/>
      <w:marTop w:val="0"/>
      <w:marBottom w:val="0"/>
      <w:divBdr>
        <w:top w:val="none" w:sz="0" w:space="0" w:color="auto"/>
        <w:left w:val="none" w:sz="0" w:space="0" w:color="auto"/>
        <w:bottom w:val="none" w:sz="0" w:space="0" w:color="auto"/>
        <w:right w:val="none" w:sz="0" w:space="0" w:color="auto"/>
      </w:divBdr>
    </w:div>
    <w:div w:id="893127470">
      <w:bodyDiv w:val="1"/>
      <w:marLeft w:val="0"/>
      <w:marRight w:val="0"/>
      <w:marTop w:val="0"/>
      <w:marBottom w:val="0"/>
      <w:divBdr>
        <w:top w:val="none" w:sz="0" w:space="0" w:color="auto"/>
        <w:left w:val="none" w:sz="0" w:space="0" w:color="auto"/>
        <w:bottom w:val="none" w:sz="0" w:space="0" w:color="auto"/>
        <w:right w:val="none" w:sz="0" w:space="0" w:color="auto"/>
      </w:divBdr>
    </w:div>
    <w:div w:id="912157211">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40646303">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4348472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190799061">
      <w:bodyDiv w:val="1"/>
      <w:marLeft w:val="0"/>
      <w:marRight w:val="0"/>
      <w:marTop w:val="0"/>
      <w:marBottom w:val="0"/>
      <w:divBdr>
        <w:top w:val="none" w:sz="0" w:space="0" w:color="auto"/>
        <w:left w:val="none" w:sz="0" w:space="0" w:color="auto"/>
        <w:bottom w:val="none" w:sz="0" w:space="0" w:color="auto"/>
        <w:right w:val="none" w:sz="0" w:space="0" w:color="auto"/>
      </w:divBdr>
    </w:div>
    <w:div w:id="1210722767">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37082804">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366055730">
      <w:bodyDiv w:val="1"/>
      <w:marLeft w:val="0"/>
      <w:marRight w:val="0"/>
      <w:marTop w:val="0"/>
      <w:marBottom w:val="0"/>
      <w:divBdr>
        <w:top w:val="none" w:sz="0" w:space="0" w:color="auto"/>
        <w:left w:val="none" w:sz="0" w:space="0" w:color="auto"/>
        <w:bottom w:val="none" w:sz="0" w:space="0" w:color="auto"/>
        <w:right w:val="none" w:sz="0" w:space="0" w:color="auto"/>
      </w:divBdr>
    </w:div>
    <w:div w:id="1389382741">
      <w:bodyDiv w:val="1"/>
      <w:marLeft w:val="0"/>
      <w:marRight w:val="0"/>
      <w:marTop w:val="0"/>
      <w:marBottom w:val="0"/>
      <w:divBdr>
        <w:top w:val="none" w:sz="0" w:space="0" w:color="auto"/>
        <w:left w:val="none" w:sz="0" w:space="0" w:color="auto"/>
        <w:bottom w:val="none" w:sz="0" w:space="0" w:color="auto"/>
        <w:right w:val="none" w:sz="0" w:space="0" w:color="auto"/>
      </w:divBdr>
    </w:div>
    <w:div w:id="1408381493">
      <w:bodyDiv w:val="1"/>
      <w:marLeft w:val="0"/>
      <w:marRight w:val="0"/>
      <w:marTop w:val="0"/>
      <w:marBottom w:val="0"/>
      <w:divBdr>
        <w:top w:val="none" w:sz="0" w:space="0" w:color="auto"/>
        <w:left w:val="none" w:sz="0" w:space="0" w:color="auto"/>
        <w:bottom w:val="none" w:sz="0" w:space="0" w:color="auto"/>
        <w:right w:val="none" w:sz="0" w:space="0" w:color="auto"/>
      </w:divBdr>
    </w:div>
    <w:div w:id="1479423392">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567105878">
      <w:bodyDiv w:val="1"/>
      <w:marLeft w:val="0"/>
      <w:marRight w:val="0"/>
      <w:marTop w:val="0"/>
      <w:marBottom w:val="0"/>
      <w:divBdr>
        <w:top w:val="none" w:sz="0" w:space="0" w:color="auto"/>
        <w:left w:val="none" w:sz="0" w:space="0" w:color="auto"/>
        <w:bottom w:val="none" w:sz="0" w:space="0" w:color="auto"/>
        <w:right w:val="none" w:sz="0" w:space="0" w:color="auto"/>
      </w:divBdr>
    </w:div>
    <w:div w:id="1590851715">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2415519">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13260272">
      <w:bodyDiv w:val="1"/>
      <w:marLeft w:val="0"/>
      <w:marRight w:val="0"/>
      <w:marTop w:val="0"/>
      <w:marBottom w:val="0"/>
      <w:divBdr>
        <w:top w:val="none" w:sz="0" w:space="0" w:color="auto"/>
        <w:left w:val="none" w:sz="0" w:space="0" w:color="auto"/>
        <w:bottom w:val="none" w:sz="0" w:space="0" w:color="auto"/>
        <w:right w:val="none" w:sz="0" w:space="0" w:color="auto"/>
      </w:divBdr>
    </w:div>
    <w:div w:id="1738745360">
      <w:bodyDiv w:val="1"/>
      <w:marLeft w:val="0"/>
      <w:marRight w:val="0"/>
      <w:marTop w:val="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784616415">
      <w:bodyDiv w:val="1"/>
      <w:marLeft w:val="0"/>
      <w:marRight w:val="0"/>
      <w:marTop w:val="0"/>
      <w:marBottom w:val="0"/>
      <w:divBdr>
        <w:top w:val="none" w:sz="0" w:space="0" w:color="auto"/>
        <w:left w:val="none" w:sz="0" w:space="0" w:color="auto"/>
        <w:bottom w:val="none" w:sz="0" w:space="0" w:color="auto"/>
        <w:right w:val="none" w:sz="0" w:space="0" w:color="auto"/>
      </w:divBdr>
    </w:div>
    <w:div w:id="1789424454">
      <w:bodyDiv w:val="1"/>
      <w:marLeft w:val="0"/>
      <w:marRight w:val="0"/>
      <w:marTop w:val="0"/>
      <w:marBottom w:val="0"/>
      <w:divBdr>
        <w:top w:val="none" w:sz="0" w:space="0" w:color="auto"/>
        <w:left w:val="none" w:sz="0" w:space="0" w:color="auto"/>
        <w:bottom w:val="none" w:sz="0" w:space="0" w:color="auto"/>
        <w:right w:val="none" w:sz="0" w:space="0" w:color="auto"/>
      </w:divBdr>
    </w:div>
    <w:div w:id="1849440509">
      <w:bodyDiv w:val="1"/>
      <w:marLeft w:val="0"/>
      <w:marRight w:val="0"/>
      <w:marTop w:val="0"/>
      <w:marBottom w:val="0"/>
      <w:divBdr>
        <w:top w:val="none" w:sz="0" w:space="0" w:color="auto"/>
        <w:left w:val="none" w:sz="0" w:space="0" w:color="auto"/>
        <w:bottom w:val="none" w:sz="0" w:space="0" w:color="auto"/>
        <w:right w:val="none" w:sz="0" w:space="0" w:color="auto"/>
      </w:divBdr>
    </w:div>
    <w:div w:id="1853491124">
      <w:bodyDiv w:val="1"/>
      <w:marLeft w:val="0"/>
      <w:marRight w:val="0"/>
      <w:marTop w:val="0"/>
      <w:marBottom w:val="0"/>
      <w:divBdr>
        <w:top w:val="none" w:sz="0" w:space="0" w:color="auto"/>
        <w:left w:val="none" w:sz="0" w:space="0" w:color="auto"/>
        <w:bottom w:val="none" w:sz="0" w:space="0" w:color="auto"/>
        <w:right w:val="none" w:sz="0" w:space="0" w:color="auto"/>
      </w:divBdr>
    </w:div>
    <w:div w:id="1943881372">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1976595686">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abed.gob.g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1B56F7-335D-453E-94D1-C69A51B7F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2255</Words>
  <Characters>12408</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Mimia de Yamira Cuellar Estrada</dc:creator>
  <cp:keywords/>
  <dc:description/>
  <cp:lastModifiedBy>Londy Maribel Samayoa Vásquez de Dubón</cp:lastModifiedBy>
  <cp:revision>2</cp:revision>
  <cp:lastPrinted>2025-10-03T17:40:00Z</cp:lastPrinted>
  <dcterms:created xsi:type="dcterms:W3CDTF">2025-10-15T14:51:00Z</dcterms:created>
  <dcterms:modified xsi:type="dcterms:W3CDTF">2025-10-15T14:51:00Z</dcterms:modified>
</cp:coreProperties>
</file>